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pPr w:leftFromText="180" w:rightFromText="180" w:tblpX="-275" w:tblpY="845"/>
        <w:tblW w:w="14935" w:type="dxa"/>
        <w:tblLayout w:type="fixed"/>
        <w:tblLook w:val="04A0" w:firstRow="1" w:lastRow="0" w:firstColumn="1" w:lastColumn="0" w:noHBand="0" w:noVBand="1"/>
      </w:tblPr>
      <w:tblGrid>
        <w:gridCol w:w="355"/>
        <w:gridCol w:w="2430"/>
        <w:gridCol w:w="2430"/>
        <w:gridCol w:w="2430"/>
        <w:gridCol w:w="2430"/>
        <w:gridCol w:w="2430"/>
        <w:gridCol w:w="2430"/>
      </w:tblGrid>
      <w:tr w:rsidR="00D678B7" w14:paraId="19AD35F2" w14:textId="77777777" w:rsidTr="007F3731">
        <w:trPr>
          <w:trHeight w:val="699"/>
        </w:trPr>
        <w:tc>
          <w:tcPr>
            <w:tcW w:w="355" w:type="dxa"/>
          </w:tcPr>
          <w:p w14:paraId="252C4564" w14:textId="77777777" w:rsidR="00D678B7" w:rsidRPr="00D678B7" w:rsidRDefault="00D678B7" w:rsidP="007F3731">
            <w:pPr>
              <w:rPr>
                <w:rFonts w:ascii="Comic Sans MS" w:hAnsi="Comic Sans MS"/>
                <w:noProof/>
                <w:sz w:val="16"/>
                <w:szCs w:val="16"/>
              </w:rPr>
            </w:pPr>
          </w:p>
        </w:tc>
        <w:tc>
          <w:tcPr>
            <w:tcW w:w="14580" w:type="dxa"/>
            <w:gridSpan w:val="6"/>
          </w:tcPr>
          <w:p w14:paraId="2E6EC53A" w14:textId="38AF3EF6" w:rsidR="00D678B7" w:rsidRDefault="00D678B7" w:rsidP="007F3731">
            <w:pPr>
              <w:contextualSpacing/>
              <w:jc w:val="center"/>
              <w:rPr>
                <w:rFonts w:ascii="Comic Sans MS" w:hAnsi="Comic Sans MS"/>
                <w:sz w:val="16"/>
                <w:szCs w:val="16"/>
              </w:rPr>
            </w:pPr>
          </w:p>
          <w:p w14:paraId="360F2EC9" w14:textId="77777777" w:rsidR="00915E2B" w:rsidRDefault="00915E2B" w:rsidP="007F3731">
            <w:pPr>
              <w:contextualSpacing/>
              <w:jc w:val="center"/>
              <w:rPr>
                <w:rFonts w:ascii="Comic Sans MS" w:hAnsi="Comic Sans MS"/>
                <w:sz w:val="16"/>
                <w:szCs w:val="16"/>
              </w:rPr>
            </w:pPr>
          </w:p>
          <w:p w14:paraId="02C773B9" w14:textId="39774233" w:rsidR="00033ECA" w:rsidRDefault="00033ECA" w:rsidP="007F3731">
            <w:pPr>
              <w:contextualSpacing/>
              <w:jc w:val="center"/>
              <w:rPr>
                <w:rFonts w:ascii="Comic Sans MS" w:hAnsi="Comic Sans MS"/>
                <w:sz w:val="32"/>
                <w:szCs w:val="32"/>
              </w:rPr>
            </w:pPr>
            <w:r w:rsidRPr="00033ECA">
              <w:rPr>
                <w:rFonts w:ascii="Comic Sans MS" w:hAnsi="Comic Sans MS"/>
                <w:sz w:val="32"/>
                <w:szCs w:val="32"/>
              </w:rPr>
              <w:t>PSHE Lea</w:t>
            </w:r>
            <w:r w:rsidR="00E069D2">
              <w:rPr>
                <w:rFonts w:ascii="Comic Sans MS" w:hAnsi="Comic Sans MS"/>
                <w:sz w:val="32"/>
                <w:szCs w:val="32"/>
              </w:rPr>
              <w:t>rning Coverage Document – Year 5</w:t>
            </w:r>
          </w:p>
          <w:p w14:paraId="08254AA4" w14:textId="1D8B4449" w:rsidR="00915E2B" w:rsidRPr="00033ECA" w:rsidRDefault="00915E2B" w:rsidP="007F3731">
            <w:pPr>
              <w:contextualSpacing/>
              <w:jc w:val="center"/>
              <w:rPr>
                <w:rFonts w:ascii="Comic Sans MS" w:hAnsi="Comic Sans MS"/>
                <w:sz w:val="32"/>
                <w:szCs w:val="32"/>
              </w:rPr>
            </w:pPr>
          </w:p>
        </w:tc>
      </w:tr>
      <w:tr w:rsidR="00F22812" w14:paraId="04DDCB76" w14:textId="77777777" w:rsidTr="007F3731">
        <w:trPr>
          <w:trHeight w:val="92"/>
        </w:trPr>
        <w:tc>
          <w:tcPr>
            <w:tcW w:w="355" w:type="dxa"/>
            <w:vMerge w:val="restart"/>
          </w:tcPr>
          <w:p w14:paraId="24FB3984" w14:textId="5053A154" w:rsidR="00F22812" w:rsidRDefault="00E069D2" w:rsidP="007F3731">
            <w:r>
              <w:rPr>
                <w:rFonts w:ascii="Comic Sans MS" w:eastAsia="Times New Roman" w:hAnsi="Comic Sans MS" w:cs="Arial"/>
                <w:color w:val="000000" w:themeColor="text1"/>
                <w:kern w:val="24"/>
                <w:sz w:val="32"/>
                <w:szCs w:val="32"/>
                <w:lang w:eastAsia="en-GB"/>
              </w:rPr>
              <w:t>Y 5</w:t>
            </w:r>
          </w:p>
        </w:tc>
        <w:tc>
          <w:tcPr>
            <w:tcW w:w="2430" w:type="dxa"/>
          </w:tcPr>
          <w:p w14:paraId="54DA440F" w14:textId="32A67A7D" w:rsidR="00F22812" w:rsidRPr="00D93D12" w:rsidRDefault="00F22812" w:rsidP="007F3731">
            <w:pPr>
              <w:contextualSpacing/>
              <w:jc w:val="center"/>
              <w:textAlignment w:val="baseline"/>
              <w:rPr>
                <w:rFonts w:ascii="Comic Sans MS" w:eastAsia="Times New Roman" w:hAnsi="Comic Sans MS" w:cs="Arial"/>
                <w:b/>
                <w:sz w:val="16"/>
                <w:szCs w:val="16"/>
                <w:u w:val="single"/>
                <w:lang w:eastAsia="en-GB"/>
              </w:rPr>
            </w:pPr>
            <w:r w:rsidRPr="00D93D12">
              <w:rPr>
                <w:rFonts w:ascii="Comic Sans MS" w:hAnsi="Comic Sans MS"/>
                <w:b/>
                <w:sz w:val="16"/>
                <w:szCs w:val="16"/>
                <w:u w:val="single"/>
              </w:rPr>
              <w:t>Autumn 1</w:t>
            </w:r>
          </w:p>
        </w:tc>
        <w:tc>
          <w:tcPr>
            <w:tcW w:w="2430" w:type="dxa"/>
          </w:tcPr>
          <w:p w14:paraId="5471DBC0" w14:textId="522788C5" w:rsidR="00F22812" w:rsidRPr="00D93D12" w:rsidRDefault="00F22812" w:rsidP="007F3731">
            <w:pPr>
              <w:contextualSpacing/>
              <w:jc w:val="center"/>
              <w:rPr>
                <w:rFonts w:ascii="Comic Sans MS" w:hAnsi="Comic Sans MS"/>
                <w:b/>
                <w:sz w:val="16"/>
                <w:szCs w:val="16"/>
                <w:u w:val="single"/>
              </w:rPr>
            </w:pPr>
            <w:r w:rsidRPr="00D93D12">
              <w:rPr>
                <w:rFonts w:ascii="Comic Sans MS" w:hAnsi="Comic Sans MS"/>
                <w:b/>
                <w:sz w:val="16"/>
                <w:szCs w:val="16"/>
                <w:u w:val="single"/>
              </w:rPr>
              <w:t>Autumn 2</w:t>
            </w:r>
          </w:p>
        </w:tc>
        <w:tc>
          <w:tcPr>
            <w:tcW w:w="2430" w:type="dxa"/>
          </w:tcPr>
          <w:p w14:paraId="2F082899" w14:textId="6869BB42" w:rsidR="00F22812" w:rsidRPr="00D93D12" w:rsidRDefault="009A2F8D" w:rsidP="007F3731">
            <w:pPr>
              <w:contextualSpacing/>
              <w:jc w:val="center"/>
              <w:rPr>
                <w:rFonts w:ascii="Comic Sans MS" w:hAnsi="Comic Sans MS"/>
                <w:b/>
                <w:sz w:val="16"/>
                <w:szCs w:val="16"/>
                <w:u w:val="single"/>
              </w:rPr>
            </w:pPr>
            <w:r>
              <w:rPr>
                <w:rFonts w:ascii="Comic Sans MS" w:hAnsi="Comic Sans MS"/>
                <w:b/>
                <w:sz w:val="16"/>
                <w:szCs w:val="16"/>
                <w:u w:val="single"/>
              </w:rPr>
              <w:t>Spring 1</w:t>
            </w:r>
          </w:p>
        </w:tc>
        <w:tc>
          <w:tcPr>
            <w:tcW w:w="2430" w:type="dxa"/>
          </w:tcPr>
          <w:p w14:paraId="670A32DF" w14:textId="5E846E11" w:rsidR="00F22812" w:rsidRPr="00D93D12" w:rsidRDefault="009A2F8D" w:rsidP="007F3731">
            <w:pPr>
              <w:contextualSpacing/>
              <w:jc w:val="center"/>
              <w:rPr>
                <w:rFonts w:ascii="Comic Sans MS" w:hAnsi="Comic Sans MS"/>
                <w:b/>
                <w:sz w:val="16"/>
                <w:szCs w:val="16"/>
                <w:u w:val="single"/>
              </w:rPr>
            </w:pPr>
            <w:r>
              <w:rPr>
                <w:rFonts w:ascii="Comic Sans MS" w:hAnsi="Comic Sans MS"/>
                <w:b/>
                <w:sz w:val="16"/>
                <w:szCs w:val="16"/>
                <w:u w:val="single"/>
              </w:rPr>
              <w:t>Spring 2</w:t>
            </w:r>
          </w:p>
        </w:tc>
        <w:tc>
          <w:tcPr>
            <w:tcW w:w="2430" w:type="dxa"/>
          </w:tcPr>
          <w:p w14:paraId="0D4E852F" w14:textId="41701B2C" w:rsidR="00F22812" w:rsidRPr="00D93D12" w:rsidRDefault="009F2B6D" w:rsidP="007F3731">
            <w:pPr>
              <w:contextualSpacing/>
              <w:jc w:val="center"/>
              <w:rPr>
                <w:rFonts w:ascii="Comic Sans MS" w:hAnsi="Comic Sans MS"/>
                <w:b/>
                <w:sz w:val="16"/>
                <w:szCs w:val="16"/>
                <w:u w:val="single"/>
              </w:rPr>
            </w:pPr>
            <w:r>
              <w:rPr>
                <w:rFonts w:ascii="Comic Sans MS" w:hAnsi="Comic Sans MS"/>
                <w:b/>
                <w:sz w:val="16"/>
                <w:szCs w:val="16"/>
                <w:u w:val="single"/>
              </w:rPr>
              <w:t>Summer 1</w:t>
            </w:r>
          </w:p>
        </w:tc>
        <w:tc>
          <w:tcPr>
            <w:tcW w:w="2430" w:type="dxa"/>
          </w:tcPr>
          <w:p w14:paraId="18580C55" w14:textId="76F544BB" w:rsidR="00F22812" w:rsidRPr="00D93D12" w:rsidRDefault="009F2B6D" w:rsidP="007F3731">
            <w:pPr>
              <w:contextualSpacing/>
              <w:jc w:val="center"/>
              <w:rPr>
                <w:rFonts w:ascii="Comic Sans MS" w:hAnsi="Comic Sans MS"/>
                <w:b/>
                <w:sz w:val="16"/>
                <w:szCs w:val="16"/>
                <w:u w:val="single"/>
              </w:rPr>
            </w:pPr>
            <w:r>
              <w:rPr>
                <w:rFonts w:ascii="Comic Sans MS" w:hAnsi="Comic Sans MS"/>
                <w:b/>
                <w:sz w:val="16"/>
                <w:szCs w:val="16"/>
                <w:u w:val="single"/>
              </w:rPr>
              <w:t>Summer 2</w:t>
            </w:r>
          </w:p>
        </w:tc>
      </w:tr>
      <w:tr w:rsidR="009F2B6D" w14:paraId="75F8BB65" w14:textId="77777777" w:rsidTr="007F3731">
        <w:trPr>
          <w:trHeight w:val="92"/>
        </w:trPr>
        <w:tc>
          <w:tcPr>
            <w:tcW w:w="355" w:type="dxa"/>
            <w:vMerge/>
          </w:tcPr>
          <w:p w14:paraId="23BC3CB0" w14:textId="77777777" w:rsidR="009F2B6D" w:rsidRPr="00F91207" w:rsidRDefault="009F2B6D" w:rsidP="009F2B6D">
            <w:pPr>
              <w:rPr>
                <w:rFonts w:ascii="Comic Sans MS" w:eastAsia="Times New Roman" w:hAnsi="Comic Sans MS" w:cs="Arial"/>
                <w:color w:val="000000" w:themeColor="text1"/>
                <w:kern w:val="24"/>
                <w:sz w:val="32"/>
                <w:szCs w:val="32"/>
                <w:lang w:eastAsia="en-GB"/>
              </w:rPr>
            </w:pPr>
          </w:p>
        </w:tc>
        <w:tc>
          <w:tcPr>
            <w:tcW w:w="2430" w:type="dxa"/>
          </w:tcPr>
          <w:p w14:paraId="0770FF56" w14:textId="02D3C832" w:rsidR="009F2B6D" w:rsidRPr="00D93D12" w:rsidRDefault="009F2B6D" w:rsidP="009F2B6D">
            <w:pPr>
              <w:contextualSpacing/>
              <w:jc w:val="center"/>
              <w:textAlignment w:val="baseline"/>
              <w:rPr>
                <w:rFonts w:ascii="Comic Sans MS" w:hAnsi="Comic Sans MS"/>
                <w:b/>
                <w:sz w:val="16"/>
                <w:szCs w:val="16"/>
              </w:rPr>
            </w:pPr>
            <w:r>
              <w:rPr>
                <w:rFonts w:ascii="Comic Sans MS" w:hAnsi="Comic Sans MS"/>
                <w:b/>
                <w:sz w:val="16"/>
                <w:szCs w:val="16"/>
              </w:rPr>
              <w:t>What makes up our identity?</w:t>
            </w:r>
          </w:p>
        </w:tc>
        <w:tc>
          <w:tcPr>
            <w:tcW w:w="2430" w:type="dxa"/>
          </w:tcPr>
          <w:p w14:paraId="15004017" w14:textId="3F364C0E" w:rsidR="009F2B6D" w:rsidRPr="00D93D12" w:rsidRDefault="009F2B6D" w:rsidP="009F2B6D">
            <w:pPr>
              <w:contextualSpacing/>
              <w:jc w:val="center"/>
              <w:rPr>
                <w:rFonts w:ascii="Comic Sans MS" w:hAnsi="Comic Sans MS"/>
                <w:b/>
                <w:sz w:val="16"/>
                <w:szCs w:val="16"/>
              </w:rPr>
            </w:pPr>
            <w:r>
              <w:rPr>
                <w:rFonts w:ascii="Comic Sans MS" w:hAnsi="Comic Sans MS"/>
                <w:b/>
                <w:sz w:val="16"/>
                <w:szCs w:val="16"/>
              </w:rPr>
              <w:t>What decisions can people make with money?</w:t>
            </w:r>
          </w:p>
        </w:tc>
        <w:tc>
          <w:tcPr>
            <w:tcW w:w="2430" w:type="dxa"/>
          </w:tcPr>
          <w:p w14:paraId="45A76E86" w14:textId="0E741B61" w:rsidR="009F2B6D" w:rsidRPr="00D93D12" w:rsidRDefault="009F2B6D" w:rsidP="009F2B6D">
            <w:pPr>
              <w:contextualSpacing/>
              <w:jc w:val="center"/>
              <w:rPr>
                <w:rFonts w:ascii="Comic Sans MS" w:hAnsi="Comic Sans MS"/>
                <w:b/>
                <w:sz w:val="16"/>
                <w:szCs w:val="16"/>
              </w:rPr>
            </w:pPr>
            <w:r>
              <w:rPr>
                <w:rFonts w:ascii="Comic Sans MS" w:hAnsi="Comic Sans MS"/>
                <w:b/>
                <w:sz w:val="16"/>
                <w:szCs w:val="16"/>
              </w:rPr>
              <w:t>How can we help in an accident or emergency?</w:t>
            </w:r>
          </w:p>
        </w:tc>
        <w:tc>
          <w:tcPr>
            <w:tcW w:w="2430" w:type="dxa"/>
          </w:tcPr>
          <w:p w14:paraId="4347DF0D" w14:textId="6F841AE8" w:rsidR="009F2B6D" w:rsidRPr="00D93D12" w:rsidRDefault="009F2B6D" w:rsidP="009F2B6D">
            <w:pPr>
              <w:contextualSpacing/>
              <w:jc w:val="center"/>
              <w:rPr>
                <w:rFonts w:ascii="Comic Sans MS" w:hAnsi="Comic Sans MS"/>
                <w:b/>
                <w:sz w:val="16"/>
                <w:szCs w:val="16"/>
              </w:rPr>
            </w:pPr>
            <w:r>
              <w:rPr>
                <w:rFonts w:ascii="Comic Sans MS" w:hAnsi="Comic Sans MS"/>
                <w:b/>
                <w:sz w:val="16"/>
                <w:szCs w:val="16"/>
              </w:rPr>
              <w:t>How can friends communicate safely?</w:t>
            </w:r>
          </w:p>
        </w:tc>
        <w:tc>
          <w:tcPr>
            <w:tcW w:w="2430" w:type="dxa"/>
          </w:tcPr>
          <w:p w14:paraId="3744BD6E" w14:textId="2D9C93CC" w:rsidR="009F2B6D" w:rsidRPr="00D93D12" w:rsidRDefault="009F2B6D" w:rsidP="009F2B6D">
            <w:pPr>
              <w:contextualSpacing/>
              <w:jc w:val="center"/>
              <w:rPr>
                <w:rFonts w:ascii="Comic Sans MS" w:hAnsi="Comic Sans MS"/>
                <w:b/>
                <w:sz w:val="16"/>
                <w:szCs w:val="16"/>
              </w:rPr>
            </w:pPr>
            <w:r>
              <w:rPr>
                <w:rFonts w:ascii="Comic Sans MS" w:hAnsi="Comic Sans MS"/>
                <w:b/>
                <w:sz w:val="16"/>
                <w:szCs w:val="16"/>
              </w:rPr>
              <w:t>How can drugs common to everyday life affect health?</w:t>
            </w:r>
          </w:p>
        </w:tc>
        <w:tc>
          <w:tcPr>
            <w:tcW w:w="2430" w:type="dxa"/>
          </w:tcPr>
          <w:p w14:paraId="6323F848" w14:textId="6ADED2F2" w:rsidR="009F2B6D" w:rsidRPr="00D93D12" w:rsidRDefault="009F2B6D" w:rsidP="009F2B6D">
            <w:pPr>
              <w:contextualSpacing/>
              <w:jc w:val="center"/>
              <w:rPr>
                <w:rFonts w:ascii="Comic Sans MS" w:hAnsi="Comic Sans MS"/>
                <w:b/>
                <w:sz w:val="16"/>
                <w:szCs w:val="16"/>
              </w:rPr>
            </w:pPr>
            <w:r>
              <w:rPr>
                <w:rFonts w:ascii="Comic Sans MS" w:hAnsi="Comic Sans MS"/>
                <w:b/>
                <w:sz w:val="16"/>
                <w:szCs w:val="16"/>
              </w:rPr>
              <w:t>What jobs would we like?</w:t>
            </w:r>
          </w:p>
        </w:tc>
      </w:tr>
      <w:tr w:rsidR="009F2B6D" w14:paraId="39CC70DB" w14:textId="77777777" w:rsidTr="007F3731">
        <w:trPr>
          <w:trHeight w:val="843"/>
        </w:trPr>
        <w:tc>
          <w:tcPr>
            <w:tcW w:w="355" w:type="dxa"/>
            <w:vMerge/>
          </w:tcPr>
          <w:p w14:paraId="0E7C98EB" w14:textId="77777777" w:rsidR="009F2B6D" w:rsidRDefault="009F2B6D" w:rsidP="009F2B6D"/>
        </w:tc>
        <w:tc>
          <w:tcPr>
            <w:tcW w:w="2430" w:type="dxa"/>
            <w:shd w:val="clear" w:color="auto" w:fill="EDEDED" w:themeFill="accent3" w:themeFillTint="33"/>
          </w:tcPr>
          <w:p w14:paraId="4318CAD1" w14:textId="0BFE7DAC" w:rsidR="009F2B6D" w:rsidRDefault="009F2B6D" w:rsidP="009F2B6D">
            <w:pPr>
              <w:jc w:val="center"/>
              <w:rPr>
                <w:rFonts w:ascii="Comic Sans MS" w:hAnsi="Comic Sans MS"/>
                <w:sz w:val="16"/>
                <w:szCs w:val="16"/>
                <w:lang w:bidi="en-GB"/>
              </w:rPr>
            </w:pPr>
            <w:r>
              <w:rPr>
                <w:rFonts w:ascii="Comic Sans MS" w:hAnsi="Comic Sans MS"/>
                <w:sz w:val="16"/>
                <w:szCs w:val="16"/>
                <w:lang w:bidi="en-GB"/>
              </w:rPr>
              <w:t xml:space="preserve">Pupils learn </w:t>
            </w:r>
            <w:r w:rsidRPr="003C29C9">
              <w:rPr>
                <w:rFonts w:ascii="Comic Sans MS" w:hAnsi="Comic Sans MS"/>
                <w:sz w:val="16"/>
                <w:szCs w:val="16"/>
                <w:lang w:bidi="en-GB"/>
              </w:rPr>
              <w:t>that there are a range of factors that contribute to a person’s identity (e.g. ethnicity, family, faith, culture, gender, hobbies, likes/dislikes)</w:t>
            </w:r>
          </w:p>
          <w:p w14:paraId="56B2C0F2" w14:textId="2DDF2489" w:rsidR="009F2B6D" w:rsidRPr="00BB0115" w:rsidRDefault="009F2B6D" w:rsidP="009F2B6D">
            <w:pPr>
              <w:jc w:val="center"/>
              <w:rPr>
                <w:rFonts w:ascii="Comic Sans MS" w:hAnsi="Comic Sans MS"/>
                <w:b/>
                <w:sz w:val="16"/>
                <w:szCs w:val="16"/>
              </w:rPr>
            </w:pPr>
            <w:r w:rsidRPr="003C29C9">
              <w:rPr>
                <w:rFonts w:ascii="Comic Sans MS" w:hAnsi="Comic Sans MS"/>
                <w:b/>
                <w:sz w:val="16"/>
                <w:szCs w:val="16"/>
              </w:rPr>
              <w:t xml:space="preserve">Pupils learn how to </w:t>
            </w:r>
            <w:proofErr w:type="spellStart"/>
            <w:r w:rsidRPr="003C29C9">
              <w:rPr>
                <w:rFonts w:ascii="Comic Sans MS" w:hAnsi="Comic Sans MS"/>
                <w:b/>
                <w:sz w:val="16"/>
                <w:szCs w:val="16"/>
              </w:rPr>
              <w:t>recognise</w:t>
            </w:r>
            <w:proofErr w:type="spellEnd"/>
            <w:r w:rsidRPr="003C29C9">
              <w:rPr>
                <w:rFonts w:ascii="Comic Sans MS" w:hAnsi="Comic Sans MS"/>
                <w:b/>
                <w:sz w:val="16"/>
                <w:szCs w:val="16"/>
              </w:rPr>
              <w:t xml:space="preserve"> and respect similarities and differences between people and what they have in common with others.</w:t>
            </w:r>
            <w:r>
              <w:rPr>
                <w:rFonts w:ascii="Comic Sans MS" w:hAnsi="Comic Sans MS"/>
                <w:b/>
                <w:sz w:val="16"/>
                <w:szCs w:val="16"/>
              </w:rPr>
              <w:t xml:space="preserve"> YEAR 1 </w:t>
            </w:r>
            <w:proofErr w:type="spellStart"/>
            <w:r>
              <w:rPr>
                <w:rFonts w:ascii="Comic Sans MS" w:hAnsi="Comic Sans MS"/>
                <w:b/>
                <w:sz w:val="16"/>
                <w:szCs w:val="16"/>
              </w:rPr>
              <w:t>Aut</w:t>
            </w:r>
            <w:proofErr w:type="spellEnd"/>
            <w:r>
              <w:rPr>
                <w:rFonts w:ascii="Comic Sans MS" w:hAnsi="Comic Sans MS"/>
                <w:b/>
                <w:sz w:val="16"/>
                <w:szCs w:val="16"/>
              </w:rPr>
              <w:t xml:space="preserve"> 1</w:t>
            </w:r>
          </w:p>
          <w:p w14:paraId="4095550B" w14:textId="77777777" w:rsidR="009F2B6D" w:rsidRDefault="009F2B6D" w:rsidP="009F2B6D">
            <w:pPr>
              <w:jc w:val="center"/>
              <w:rPr>
                <w:rFonts w:ascii="Comic Sans MS" w:hAnsi="Comic Sans MS"/>
                <w:color w:val="FF0000"/>
                <w:sz w:val="16"/>
                <w:szCs w:val="16"/>
              </w:rPr>
            </w:pPr>
            <w:r>
              <w:rPr>
                <w:rFonts w:ascii="Comic Sans MS" w:hAnsi="Comic Sans MS"/>
                <w:color w:val="FF0000"/>
                <w:sz w:val="16"/>
                <w:szCs w:val="16"/>
              </w:rPr>
              <w:t>Primary Stars Premier League – Developing Values</w:t>
            </w:r>
          </w:p>
          <w:p w14:paraId="5D0336C7" w14:textId="58F77ED8" w:rsidR="009F2B6D" w:rsidRPr="002008C8" w:rsidRDefault="009F2B6D" w:rsidP="009F2B6D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color w:val="FF0000"/>
                <w:sz w:val="16"/>
                <w:szCs w:val="16"/>
              </w:rPr>
              <w:t>1decision: A world without judgement – Inclusion and Acceptance and Breaking Down Barriers</w:t>
            </w:r>
          </w:p>
        </w:tc>
        <w:tc>
          <w:tcPr>
            <w:tcW w:w="2430" w:type="dxa"/>
            <w:vMerge w:val="restart"/>
            <w:shd w:val="clear" w:color="auto" w:fill="EDEDED" w:themeFill="accent3" w:themeFillTint="33"/>
          </w:tcPr>
          <w:p w14:paraId="03373C4A" w14:textId="78888618" w:rsidR="009F2B6D" w:rsidRDefault="009F2B6D" w:rsidP="009F2B6D">
            <w:pPr>
              <w:pStyle w:val="TableParagraph"/>
              <w:tabs>
                <w:tab w:val="left" w:pos="652"/>
              </w:tabs>
              <w:spacing w:before="42"/>
              <w:jc w:val="center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>OVER TWO SESSIONS</w:t>
            </w:r>
          </w:p>
          <w:p w14:paraId="49DBDD91" w14:textId="1AE2A095" w:rsidR="009F2B6D" w:rsidRPr="00BB0115" w:rsidRDefault="009F2B6D" w:rsidP="009F2B6D">
            <w:pPr>
              <w:pStyle w:val="TableParagraph"/>
              <w:tabs>
                <w:tab w:val="left" w:pos="652"/>
              </w:tabs>
              <w:spacing w:before="42"/>
              <w:jc w:val="center"/>
              <w:rPr>
                <w:rFonts w:ascii="Comic Sans MS" w:hAnsi="Comic Sans MS"/>
                <w:sz w:val="16"/>
                <w:szCs w:val="16"/>
              </w:rPr>
            </w:pPr>
            <w:r w:rsidRPr="00BB0115">
              <w:rPr>
                <w:rFonts w:ascii="Comic Sans MS" w:hAnsi="Comic Sans MS"/>
                <w:sz w:val="16"/>
                <w:szCs w:val="16"/>
              </w:rPr>
              <w:t>Pupils learn about how people make decisions about spending and saving</w:t>
            </w:r>
            <w:r w:rsidRPr="00BB0115">
              <w:rPr>
                <w:rFonts w:ascii="Comic Sans MS" w:hAnsi="Comic Sans MS"/>
                <w:spacing w:val="-22"/>
                <w:sz w:val="16"/>
                <w:szCs w:val="16"/>
              </w:rPr>
              <w:t xml:space="preserve"> </w:t>
            </w:r>
            <w:r w:rsidRPr="00BB0115">
              <w:rPr>
                <w:rFonts w:ascii="Comic Sans MS" w:hAnsi="Comic Sans MS"/>
                <w:sz w:val="16"/>
                <w:szCs w:val="16"/>
              </w:rPr>
              <w:t>money and what influences them; how</w:t>
            </w:r>
            <w:r w:rsidRPr="00BB0115">
              <w:rPr>
                <w:rFonts w:ascii="Comic Sans MS" w:hAnsi="Comic Sans MS"/>
                <w:spacing w:val="-7"/>
                <w:sz w:val="16"/>
                <w:szCs w:val="16"/>
              </w:rPr>
              <w:t xml:space="preserve"> </w:t>
            </w:r>
            <w:r w:rsidRPr="00BB0115">
              <w:rPr>
                <w:rFonts w:ascii="Comic Sans MS" w:hAnsi="Comic Sans MS"/>
                <w:sz w:val="16"/>
                <w:szCs w:val="16"/>
              </w:rPr>
              <w:t>to</w:t>
            </w:r>
            <w:r w:rsidRPr="00BB0115">
              <w:rPr>
                <w:rFonts w:ascii="Comic Sans MS" w:hAnsi="Comic Sans MS"/>
                <w:spacing w:val="-3"/>
                <w:sz w:val="16"/>
                <w:szCs w:val="16"/>
              </w:rPr>
              <w:t xml:space="preserve"> keep </w:t>
            </w:r>
            <w:r w:rsidRPr="00BB0115">
              <w:rPr>
                <w:rFonts w:ascii="Comic Sans MS" w:hAnsi="Comic Sans MS"/>
                <w:sz w:val="16"/>
                <w:szCs w:val="16"/>
              </w:rPr>
              <w:t>track</w:t>
            </w:r>
            <w:r w:rsidRPr="00BB0115">
              <w:rPr>
                <w:rFonts w:ascii="Comic Sans MS" w:hAnsi="Comic Sans MS"/>
                <w:spacing w:val="-2"/>
                <w:sz w:val="16"/>
                <w:szCs w:val="16"/>
              </w:rPr>
              <w:t xml:space="preserve"> </w:t>
            </w:r>
            <w:r w:rsidRPr="00BB0115">
              <w:rPr>
                <w:rFonts w:ascii="Comic Sans MS" w:hAnsi="Comic Sans MS"/>
                <w:sz w:val="16"/>
                <w:szCs w:val="16"/>
              </w:rPr>
              <w:t>of</w:t>
            </w:r>
            <w:r w:rsidRPr="00BB0115">
              <w:rPr>
                <w:rFonts w:ascii="Comic Sans MS" w:hAnsi="Comic Sans MS"/>
                <w:spacing w:val="-6"/>
                <w:sz w:val="16"/>
                <w:szCs w:val="16"/>
              </w:rPr>
              <w:t xml:space="preserve"> </w:t>
            </w:r>
            <w:r w:rsidRPr="00BB0115">
              <w:rPr>
                <w:rFonts w:ascii="Comic Sans MS" w:hAnsi="Comic Sans MS"/>
                <w:sz w:val="16"/>
                <w:szCs w:val="16"/>
              </w:rPr>
              <w:t>money</w:t>
            </w:r>
            <w:r w:rsidRPr="00BB0115">
              <w:rPr>
                <w:rFonts w:ascii="Comic Sans MS" w:hAnsi="Comic Sans MS"/>
                <w:spacing w:val="-6"/>
                <w:sz w:val="16"/>
                <w:szCs w:val="16"/>
              </w:rPr>
              <w:t xml:space="preserve"> </w:t>
            </w:r>
            <w:r w:rsidRPr="00BB0115">
              <w:rPr>
                <w:rFonts w:ascii="Comic Sans MS" w:hAnsi="Comic Sans MS"/>
                <w:sz w:val="16"/>
                <w:szCs w:val="16"/>
              </w:rPr>
              <w:t>so</w:t>
            </w:r>
            <w:r w:rsidRPr="00BB0115">
              <w:rPr>
                <w:rFonts w:ascii="Comic Sans MS" w:hAnsi="Comic Sans MS"/>
                <w:spacing w:val="-3"/>
                <w:sz w:val="16"/>
                <w:szCs w:val="16"/>
              </w:rPr>
              <w:t xml:space="preserve"> </w:t>
            </w:r>
            <w:r w:rsidRPr="00BB0115">
              <w:rPr>
                <w:rFonts w:ascii="Comic Sans MS" w:hAnsi="Comic Sans MS"/>
                <w:sz w:val="16"/>
                <w:szCs w:val="16"/>
              </w:rPr>
              <w:t>people</w:t>
            </w:r>
            <w:r w:rsidRPr="00BB0115">
              <w:rPr>
                <w:rFonts w:ascii="Comic Sans MS" w:hAnsi="Comic Sans MS"/>
                <w:spacing w:val="-3"/>
                <w:sz w:val="16"/>
                <w:szCs w:val="16"/>
              </w:rPr>
              <w:t xml:space="preserve"> </w:t>
            </w:r>
            <w:r w:rsidRPr="00BB0115">
              <w:rPr>
                <w:rFonts w:ascii="Comic Sans MS" w:hAnsi="Comic Sans MS"/>
                <w:sz w:val="16"/>
                <w:szCs w:val="16"/>
              </w:rPr>
              <w:t>know</w:t>
            </w:r>
            <w:r w:rsidRPr="00BB0115">
              <w:rPr>
                <w:rFonts w:ascii="Comic Sans MS" w:hAnsi="Comic Sans MS"/>
                <w:spacing w:val="-6"/>
                <w:sz w:val="16"/>
                <w:szCs w:val="16"/>
              </w:rPr>
              <w:t xml:space="preserve"> </w:t>
            </w:r>
            <w:r w:rsidRPr="00BB0115">
              <w:rPr>
                <w:rFonts w:ascii="Comic Sans MS" w:hAnsi="Comic Sans MS"/>
                <w:sz w:val="16"/>
                <w:szCs w:val="16"/>
              </w:rPr>
              <w:t>how</w:t>
            </w:r>
            <w:r w:rsidRPr="00BB0115">
              <w:rPr>
                <w:rFonts w:ascii="Comic Sans MS" w:hAnsi="Comic Sans MS"/>
                <w:spacing w:val="-7"/>
                <w:sz w:val="16"/>
                <w:szCs w:val="16"/>
              </w:rPr>
              <w:t xml:space="preserve"> </w:t>
            </w:r>
            <w:r w:rsidRPr="00BB0115">
              <w:rPr>
                <w:rFonts w:ascii="Comic Sans MS" w:hAnsi="Comic Sans MS"/>
                <w:sz w:val="16"/>
                <w:szCs w:val="16"/>
              </w:rPr>
              <w:t>much</w:t>
            </w:r>
            <w:r w:rsidRPr="00BB0115">
              <w:rPr>
                <w:rFonts w:ascii="Comic Sans MS" w:hAnsi="Comic Sans MS"/>
                <w:spacing w:val="-3"/>
                <w:sz w:val="16"/>
                <w:szCs w:val="16"/>
              </w:rPr>
              <w:t xml:space="preserve"> </w:t>
            </w:r>
            <w:r w:rsidRPr="00BB0115">
              <w:rPr>
                <w:rFonts w:ascii="Comic Sans MS" w:hAnsi="Comic Sans MS"/>
                <w:sz w:val="16"/>
                <w:szCs w:val="16"/>
              </w:rPr>
              <w:t>they have to spend or</w:t>
            </w:r>
            <w:r w:rsidRPr="00BB0115">
              <w:rPr>
                <w:rFonts w:ascii="Comic Sans MS" w:hAnsi="Comic Sans MS"/>
                <w:spacing w:val="-8"/>
                <w:sz w:val="16"/>
                <w:szCs w:val="16"/>
              </w:rPr>
              <w:t xml:space="preserve"> </w:t>
            </w:r>
            <w:r w:rsidRPr="00BB0115">
              <w:rPr>
                <w:rFonts w:ascii="Comic Sans MS" w:hAnsi="Comic Sans MS"/>
                <w:sz w:val="16"/>
                <w:szCs w:val="16"/>
              </w:rPr>
              <w:t>save; how people make choices about ways of paying for things they want and need (e.g. from current accounts/savings; sto</w:t>
            </w:r>
            <w:r>
              <w:rPr>
                <w:rFonts w:ascii="Comic Sans MS" w:hAnsi="Comic Sans MS"/>
                <w:sz w:val="16"/>
                <w:szCs w:val="16"/>
              </w:rPr>
              <w:t xml:space="preserve">re card/ credit cards; loans); </w:t>
            </w:r>
            <w:r w:rsidRPr="00BB0115">
              <w:rPr>
                <w:rFonts w:ascii="Comic Sans MS" w:hAnsi="Comic Sans MS"/>
                <w:sz w:val="16"/>
                <w:szCs w:val="16"/>
              </w:rPr>
              <w:t>how to recognise what makes something ‘value for money’ and what this means to them; that there are risks associated with money (it can be won, lost or stolen) and how money can affect people’s feelings and emotions.</w:t>
            </w:r>
          </w:p>
          <w:p w14:paraId="09523F2E" w14:textId="403A1F78" w:rsidR="009F2B6D" w:rsidRPr="00BB0115" w:rsidRDefault="009F2B6D" w:rsidP="009F2B6D">
            <w:pPr>
              <w:pStyle w:val="TableParagraph"/>
              <w:tabs>
                <w:tab w:val="left" w:pos="652"/>
              </w:tabs>
              <w:spacing w:before="42"/>
              <w:jc w:val="center"/>
              <w:rPr>
                <w:rFonts w:ascii="Comic Sans MS" w:hAnsi="Comic Sans MS"/>
                <w:color w:val="FF0000"/>
                <w:sz w:val="16"/>
                <w:szCs w:val="16"/>
              </w:rPr>
            </w:pPr>
            <w:r w:rsidRPr="00BB0115">
              <w:rPr>
                <w:rFonts w:ascii="Comic Sans MS" w:hAnsi="Comic Sans MS"/>
                <w:color w:val="FF0000"/>
                <w:sz w:val="16"/>
                <w:szCs w:val="16"/>
              </w:rPr>
              <w:t>Experian – Values, Money and Me (KS2) lesson plans; online storybooks, activities and quizzes</w:t>
            </w:r>
          </w:p>
          <w:p w14:paraId="5F594E1A" w14:textId="57D65EB4" w:rsidR="009F2B6D" w:rsidRPr="00FF5448" w:rsidRDefault="009F2B6D" w:rsidP="009F2B6D">
            <w:pPr>
              <w:pStyle w:val="TableParagraph"/>
              <w:tabs>
                <w:tab w:val="left" w:pos="652"/>
              </w:tabs>
              <w:spacing w:before="42"/>
              <w:jc w:val="center"/>
              <w:rPr>
                <w:rFonts w:ascii="Comic Sans MS" w:hAnsi="Comic Sans MS"/>
                <w:color w:val="FF0000"/>
                <w:sz w:val="16"/>
                <w:szCs w:val="16"/>
              </w:rPr>
            </w:pPr>
          </w:p>
        </w:tc>
        <w:tc>
          <w:tcPr>
            <w:tcW w:w="2430" w:type="dxa"/>
            <w:shd w:val="clear" w:color="auto" w:fill="EDEDED" w:themeFill="accent3" w:themeFillTint="33"/>
          </w:tcPr>
          <w:p w14:paraId="019A59C4" w14:textId="77777777" w:rsidR="009F2B6D" w:rsidRDefault="009F2B6D" w:rsidP="009F2B6D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  <w:r w:rsidRPr="00BF659D">
              <w:rPr>
                <w:rFonts w:ascii="Comic Sans MS" w:hAnsi="Comic Sans MS"/>
                <w:sz w:val="16"/>
                <w:szCs w:val="16"/>
              </w:rPr>
              <w:t>Pupils learn the importance of remaining calm in an emergency and providing clear information about what has happened to an adult or the emergency services.</w:t>
            </w:r>
          </w:p>
          <w:p w14:paraId="0016252C" w14:textId="1972711F" w:rsidR="009F2B6D" w:rsidRPr="00BF5756" w:rsidRDefault="009F2B6D" w:rsidP="009F2B6D">
            <w:pPr>
              <w:jc w:val="center"/>
              <w:rPr>
                <w:rFonts w:ascii="Comic Sans MS" w:hAnsi="Comic Sans MS"/>
                <w:color w:val="FF0000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 xml:space="preserve">St John Ambulance </w:t>
            </w:r>
            <w:r w:rsidRPr="00856996">
              <w:rPr>
                <w:rFonts w:ascii="Comic Sans MS" w:hAnsi="Comic Sans MS"/>
                <w:color w:val="FF0000"/>
                <w:sz w:val="16"/>
                <w:szCs w:val="16"/>
              </w:rPr>
              <w:t>Emergencies and calling for help – lesson plan and teaching resources</w:t>
            </w:r>
          </w:p>
        </w:tc>
        <w:tc>
          <w:tcPr>
            <w:tcW w:w="2430" w:type="dxa"/>
            <w:shd w:val="clear" w:color="auto" w:fill="EDEDED" w:themeFill="accent3" w:themeFillTint="33"/>
          </w:tcPr>
          <w:p w14:paraId="18992213" w14:textId="77777777" w:rsidR="009F2B6D" w:rsidRDefault="009F2B6D" w:rsidP="009F2B6D">
            <w:pPr>
              <w:jc w:val="center"/>
              <w:rPr>
                <w:rFonts w:ascii="Comic Sans MS" w:hAnsi="Comic Sans MS"/>
                <w:b/>
                <w:sz w:val="16"/>
                <w:szCs w:val="16"/>
              </w:rPr>
            </w:pPr>
            <w:r w:rsidRPr="00331693">
              <w:rPr>
                <w:rFonts w:ascii="Comic Sans MS" w:hAnsi="Comic Sans MS"/>
                <w:b/>
                <w:sz w:val="16"/>
                <w:szCs w:val="16"/>
              </w:rPr>
              <w:t xml:space="preserve">Pupils learn to </w:t>
            </w:r>
            <w:proofErr w:type="spellStart"/>
            <w:r w:rsidRPr="00331693">
              <w:rPr>
                <w:rFonts w:ascii="Comic Sans MS" w:hAnsi="Comic Sans MS"/>
                <w:b/>
                <w:sz w:val="16"/>
                <w:szCs w:val="16"/>
              </w:rPr>
              <w:t>recognise</w:t>
            </w:r>
            <w:proofErr w:type="spellEnd"/>
            <w:r w:rsidRPr="00331693">
              <w:rPr>
                <w:rFonts w:ascii="Comic Sans MS" w:hAnsi="Comic Sans MS"/>
                <w:b/>
                <w:sz w:val="16"/>
                <w:szCs w:val="16"/>
              </w:rPr>
              <w:t xml:space="preserve"> that that there are different types of relationships (</w:t>
            </w:r>
            <w:proofErr w:type="gramStart"/>
            <w:r w:rsidRPr="00331693">
              <w:rPr>
                <w:rFonts w:ascii="Comic Sans MS" w:hAnsi="Comic Sans MS"/>
                <w:b/>
                <w:sz w:val="16"/>
                <w:szCs w:val="16"/>
              </w:rPr>
              <w:t>e.g.</w:t>
            </w:r>
            <w:proofErr w:type="gramEnd"/>
            <w:r w:rsidRPr="00331693">
              <w:rPr>
                <w:rFonts w:ascii="Comic Sans MS" w:hAnsi="Comic Sans MS"/>
                <w:b/>
                <w:sz w:val="16"/>
                <w:szCs w:val="16"/>
              </w:rPr>
              <w:t xml:space="preserve"> friendships, family relationships, romantic relationships, online relationships)</w:t>
            </w:r>
          </w:p>
          <w:p w14:paraId="7BA66E6F" w14:textId="77777777" w:rsidR="009F2B6D" w:rsidRPr="00331693" w:rsidRDefault="009F2B6D" w:rsidP="009F2B6D">
            <w:pPr>
              <w:jc w:val="center"/>
              <w:rPr>
                <w:rFonts w:ascii="Comic Sans MS" w:hAnsi="Comic Sans MS"/>
                <w:sz w:val="16"/>
                <w:szCs w:val="16"/>
                <w:lang w:bidi="en-GB"/>
              </w:rPr>
            </w:pPr>
            <w:r w:rsidRPr="00331693">
              <w:rPr>
                <w:rFonts w:ascii="Comic Sans MS" w:hAnsi="Comic Sans MS"/>
                <w:sz w:val="16"/>
                <w:szCs w:val="16"/>
                <w:lang w:bidi="en-GB"/>
              </w:rPr>
              <w:t xml:space="preserve">Pupils learn how friends and family communicate </w:t>
            </w:r>
            <w:proofErr w:type="gramStart"/>
            <w:r w:rsidRPr="00331693">
              <w:rPr>
                <w:rFonts w:ascii="Comic Sans MS" w:hAnsi="Comic Sans MS"/>
                <w:sz w:val="16"/>
                <w:szCs w:val="16"/>
                <w:lang w:bidi="en-GB"/>
              </w:rPr>
              <w:t>together;</w:t>
            </w:r>
            <w:proofErr w:type="gramEnd"/>
            <w:r w:rsidRPr="00331693">
              <w:rPr>
                <w:rFonts w:ascii="Comic Sans MS" w:hAnsi="Comic Sans MS"/>
                <w:sz w:val="16"/>
                <w:szCs w:val="16"/>
                <w:lang w:bidi="en-GB"/>
              </w:rPr>
              <w:t xml:space="preserve"> how the internet</w:t>
            </w:r>
          </w:p>
          <w:p w14:paraId="3AE7A1BE" w14:textId="77777777" w:rsidR="009F2B6D" w:rsidRDefault="009F2B6D" w:rsidP="009F2B6D">
            <w:pPr>
              <w:jc w:val="center"/>
              <w:rPr>
                <w:rFonts w:ascii="Comic Sans MS" w:hAnsi="Comic Sans MS"/>
                <w:sz w:val="16"/>
                <w:szCs w:val="16"/>
                <w:lang w:bidi="en-GB"/>
              </w:rPr>
            </w:pPr>
            <w:r w:rsidRPr="00331693">
              <w:rPr>
                <w:rFonts w:ascii="Comic Sans MS" w:hAnsi="Comic Sans MS"/>
                <w:sz w:val="16"/>
                <w:szCs w:val="16"/>
                <w:lang w:bidi="en-GB"/>
              </w:rPr>
              <w:t>and social media can be used positively</w:t>
            </w:r>
          </w:p>
          <w:p w14:paraId="180640C8" w14:textId="77777777" w:rsidR="009F2B6D" w:rsidRPr="000E4E05" w:rsidRDefault="009F2B6D" w:rsidP="009F2B6D">
            <w:pPr>
              <w:jc w:val="center"/>
              <w:rPr>
                <w:rFonts w:ascii="Comic Sans MS" w:hAnsi="Comic Sans MS"/>
                <w:b/>
                <w:sz w:val="16"/>
                <w:szCs w:val="16"/>
              </w:rPr>
            </w:pPr>
            <w:r w:rsidRPr="000E4E05">
              <w:rPr>
                <w:rFonts w:ascii="Comic Sans MS" w:hAnsi="Comic Sans MS"/>
                <w:b/>
                <w:sz w:val="16"/>
                <w:szCs w:val="16"/>
              </w:rPr>
              <w:t>Pupils learn how to ask for help or advice and respond to pressure, inappropriate contact or concerns about personal safety.</w:t>
            </w:r>
          </w:p>
          <w:p w14:paraId="6E244994" w14:textId="77777777" w:rsidR="009F2B6D" w:rsidRPr="000E4E05" w:rsidRDefault="009F2B6D" w:rsidP="009F2B6D">
            <w:pPr>
              <w:jc w:val="center"/>
              <w:rPr>
                <w:rFonts w:ascii="Comic Sans MS" w:hAnsi="Comic Sans MS"/>
                <w:color w:val="FF0000"/>
                <w:sz w:val="16"/>
                <w:szCs w:val="16"/>
                <w:lang w:bidi="en-GB"/>
              </w:rPr>
            </w:pPr>
            <w:proofErr w:type="spellStart"/>
            <w:r w:rsidRPr="000E4E05">
              <w:rPr>
                <w:rFonts w:ascii="Comic Sans MS" w:hAnsi="Comic Sans MS"/>
                <w:color w:val="FF0000"/>
                <w:sz w:val="16"/>
                <w:szCs w:val="16"/>
                <w:lang w:bidi="en-GB"/>
              </w:rPr>
              <w:t>ThinkuKnow</w:t>
            </w:r>
            <w:proofErr w:type="spellEnd"/>
            <w:r w:rsidRPr="000E4E05">
              <w:rPr>
                <w:rFonts w:ascii="Comic Sans MS" w:hAnsi="Comic Sans MS"/>
                <w:color w:val="FF0000"/>
                <w:sz w:val="16"/>
                <w:szCs w:val="16"/>
                <w:lang w:bidi="en-GB"/>
              </w:rPr>
              <w:t xml:space="preserve"> – Play Like Share</w:t>
            </w:r>
          </w:p>
          <w:p w14:paraId="6C9CC7C6" w14:textId="0127AC3B" w:rsidR="009F2B6D" w:rsidRPr="00331693" w:rsidRDefault="009F2B6D" w:rsidP="009F2B6D">
            <w:pPr>
              <w:jc w:val="center"/>
              <w:rPr>
                <w:rFonts w:ascii="Comic Sans MS" w:hAnsi="Comic Sans MS"/>
                <w:b/>
                <w:color w:val="FF0000"/>
                <w:sz w:val="16"/>
                <w:szCs w:val="16"/>
              </w:rPr>
            </w:pPr>
            <w:r w:rsidRPr="000E4E05">
              <w:rPr>
                <w:rFonts w:ascii="Comic Sans MS" w:hAnsi="Comic Sans MS"/>
                <w:color w:val="FF0000"/>
                <w:sz w:val="16"/>
                <w:szCs w:val="16"/>
                <w:lang w:bidi="en-GB"/>
              </w:rPr>
              <w:t xml:space="preserve">Google and </w:t>
            </w:r>
            <w:proofErr w:type="spellStart"/>
            <w:r w:rsidRPr="000E4E05">
              <w:rPr>
                <w:rFonts w:ascii="Comic Sans MS" w:hAnsi="Comic Sans MS"/>
                <w:color w:val="FF0000"/>
                <w:sz w:val="16"/>
                <w:szCs w:val="16"/>
                <w:lang w:bidi="en-GB"/>
              </w:rPr>
              <w:t>Parentzone</w:t>
            </w:r>
            <w:proofErr w:type="spellEnd"/>
            <w:r w:rsidRPr="000E4E05">
              <w:rPr>
                <w:rFonts w:ascii="Comic Sans MS" w:hAnsi="Comic Sans MS"/>
                <w:color w:val="FF0000"/>
                <w:sz w:val="16"/>
                <w:szCs w:val="16"/>
                <w:lang w:bidi="en-GB"/>
              </w:rPr>
              <w:t xml:space="preserve"> – Be internet legends</w:t>
            </w:r>
          </w:p>
        </w:tc>
        <w:tc>
          <w:tcPr>
            <w:tcW w:w="2430" w:type="dxa"/>
            <w:shd w:val="clear" w:color="auto" w:fill="EDEDED" w:themeFill="accent3" w:themeFillTint="33"/>
          </w:tcPr>
          <w:p w14:paraId="13ECADA1" w14:textId="77777777" w:rsidR="009F2B6D" w:rsidRPr="00B6154C" w:rsidRDefault="009F2B6D" w:rsidP="009F2B6D">
            <w:pPr>
              <w:jc w:val="center"/>
              <w:rPr>
                <w:rFonts w:ascii="Comic Sans MS" w:hAnsi="Comic Sans MS"/>
                <w:b/>
                <w:sz w:val="16"/>
                <w:szCs w:val="16"/>
              </w:rPr>
            </w:pPr>
            <w:r w:rsidRPr="00B6154C">
              <w:rPr>
                <w:rFonts w:ascii="Comic Sans MS" w:hAnsi="Comic Sans MS"/>
                <w:b/>
                <w:sz w:val="16"/>
                <w:szCs w:val="16"/>
              </w:rPr>
              <w:t>Pupils will learn how the correct use of medicines, and how vaccination and immunization, can help to maintain health and wellbeing.</w:t>
            </w:r>
          </w:p>
          <w:p w14:paraId="700A46BF" w14:textId="77777777" w:rsidR="009F2B6D" w:rsidRPr="00B6154C" w:rsidRDefault="009F2B6D" w:rsidP="009F2B6D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  <w:r w:rsidRPr="00B6154C">
              <w:rPr>
                <w:rFonts w:ascii="Comic Sans MS" w:hAnsi="Comic Sans MS"/>
                <w:sz w:val="16"/>
                <w:szCs w:val="16"/>
              </w:rPr>
              <w:t>Pupils will learn that some drugs are legal (but may have laws or restrictions relating to them) and other drugs are illegal.</w:t>
            </w:r>
          </w:p>
          <w:p w14:paraId="55A8D903" w14:textId="4D1C9E4C" w:rsidR="009F2B6D" w:rsidRPr="00E602E4" w:rsidRDefault="009F2B6D" w:rsidP="009F2B6D">
            <w:pPr>
              <w:jc w:val="center"/>
              <w:rPr>
                <w:rFonts w:ascii="Comic Sans MS" w:hAnsi="Comic Sans MS"/>
                <w:color w:val="FF0000"/>
                <w:sz w:val="16"/>
                <w:szCs w:val="16"/>
              </w:rPr>
            </w:pPr>
            <w:r>
              <w:rPr>
                <w:rFonts w:ascii="Comic Sans MS" w:hAnsi="Comic Sans MS"/>
                <w:color w:val="FF0000"/>
                <w:sz w:val="16"/>
                <w:szCs w:val="16"/>
              </w:rPr>
              <w:t>PSHE Association – Drug and Alcohol Education – Year 5/6 Lessons 1 &amp; 2 – Managing risk: medicines</w:t>
            </w:r>
          </w:p>
        </w:tc>
        <w:tc>
          <w:tcPr>
            <w:tcW w:w="2430" w:type="dxa"/>
            <w:vMerge w:val="restart"/>
            <w:shd w:val="clear" w:color="auto" w:fill="EDEDED" w:themeFill="accent3" w:themeFillTint="33"/>
          </w:tcPr>
          <w:p w14:paraId="77CD8ACB" w14:textId="77777777" w:rsidR="009F2B6D" w:rsidRDefault="009F2B6D" w:rsidP="009F2B6D">
            <w:pPr>
              <w:pStyle w:val="TableParagraph"/>
              <w:tabs>
                <w:tab w:val="left" w:pos="651"/>
                <w:tab w:val="left" w:pos="652"/>
              </w:tabs>
              <w:spacing w:before="42" w:line="280" w:lineRule="auto"/>
              <w:ind w:right="180"/>
              <w:jc w:val="center"/>
              <w:rPr>
                <w:rFonts w:ascii="Comic Sans MS" w:hAnsi="Comic Sans MS"/>
                <w:sz w:val="16"/>
                <w:szCs w:val="16"/>
              </w:rPr>
            </w:pPr>
            <w:r w:rsidRPr="002B1448">
              <w:rPr>
                <w:rFonts w:ascii="Comic Sans MS" w:hAnsi="Comic Sans MS"/>
                <w:sz w:val="16"/>
                <w:szCs w:val="16"/>
              </w:rPr>
              <w:t>Pupils learn that there is a broad range of different jobs and people often have</w:t>
            </w:r>
            <w:r w:rsidRPr="002B1448">
              <w:rPr>
                <w:rFonts w:ascii="Comic Sans MS" w:hAnsi="Comic Sans MS"/>
                <w:spacing w:val="-6"/>
                <w:sz w:val="16"/>
                <w:szCs w:val="16"/>
              </w:rPr>
              <w:t xml:space="preserve"> </w:t>
            </w:r>
            <w:r w:rsidRPr="002B1448">
              <w:rPr>
                <w:rFonts w:ascii="Comic Sans MS" w:hAnsi="Comic Sans MS"/>
                <w:sz w:val="16"/>
                <w:szCs w:val="16"/>
              </w:rPr>
              <w:t>more</w:t>
            </w:r>
            <w:r w:rsidRPr="002B1448">
              <w:rPr>
                <w:rFonts w:ascii="Comic Sans MS" w:hAnsi="Comic Sans MS"/>
                <w:spacing w:val="-5"/>
                <w:sz w:val="16"/>
                <w:szCs w:val="16"/>
              </w:rPr>
              <w:t xml:space="preserve"> </w:t>
            </w:r>
            <w:r w:rsidRPr="002B1448">
              <w:rPr>
                <w:rFonts w:ascii="Comic Sans MS" w:hAnsi="Comic Sans MS"/>
                <w:sz w:val="16"/>
                <w:szCs w:val="16"/>
              </w:rPr>
              <w:t>than</w:t>
            </w:r>
            <w:r w:rsidRPr="002B1448">
              <w:rPr>
                <w:rFonts w:ascii="Comic Sans MS" w:hAnsi="Comic Sans MS"/>
                <w:spacing w:val="-6"/>
                <w:sz w:val="16"/>
                <w:szCs w:val="16"/>
              </w:rPr>
              <w:t xml:space="preserve"> </w:t>
            </w:r>
            <w:r w:rsidRPr="002B1448">
              <w:rPr>
                <w:rFonts w:ascii="Comic Sans MS" w:hAnsi="Comic Sans MS"/>
                <w:sz w:val="16"/>
                <w:szCs w:val="16"/>
              </w:rPr>
              <w:t>one</w:t>
            </w:r>
            <w:r w:rsidRPr="002B1448">
              <w:rPr>
                <w:rFonts w:ascii="Comic Sans MS" w:hAnsi="Comic Sans MS"/>
                <w:spacing w:val="-5"/>
                <w:sz w:val="16"/>
                <w:szCs w:val="16"/>
              </w:rPr>
              <w:t xml:space="preserve"> </w:t>
            </w:r>
            <w:r w:rsidRPr="002B1448">
              <w:rPr>
                <w:rFonts w:ascii="Comic Sans MS" w:hAnsi="Comic Sans MS"/>
                <w:sz w:val="16"/>
                <w:szCs w:val="16"/>
              </w:rPr>
              <w:t>during</w:t>
            </w:r>
            <w:r w:rsidRPr="002B1448">
              <w:rPr>
                <w:rFonts w:ascii="Comic Sans MS" w:hAnsi="Comic Sans MS"/>
                <w:spacing w:val="-5"/>
                <w:sz w:val="16"/>
                <w:szCs w:val="16"/>
              </w:rPr>
              <w:t xml:space="preserve"> </w:t>
            </w:r>
            <w:r w:rsidRPr="002B1448">
              <w:rPr>
                <w:rFonts w:ascii="Comic Sans MS" w:hAnsi="Comic Sans MS"/>
                <w:sz w:val="16"/>
                <w:szCs w:val="16"/>
              </w:rPr>
              <w:t>their</w:t>
            </w:r>
            <w:r w:rsidRPr="002B1448">
              <w:rPr>
                <w:rFonts w:ascii="Comic Sans MS" w:hAnsi="Comic Sans MS"/>
                <w:spacing w:val="-8"/>
                <w:sz w:val="16"/>
                <w:szCs w:val="16"/>
              </w:rPr>
              <w:t xml:space="preserve"> </w:t>
            </w:r>
            <w:r w:rsidRPr="002B1448">
              <w:rPr>
                <w:rFonts w:ascii="Comic Sans MS" w:hAnsi="Comic Sans MS"/>
                <w:sz w:val="16"/>
                <w:szCs w:val="16"/>
              </w:rPr>
              <w:t>careers</w:t>
            </w:r>
            <w:r w:rsidRPr="002B1448">
              <w:rPr>
                <w:rFonts w:ascii="Comic Sans MS" w:hAnsi="Comic Sans MS"/>
                <w:spacing w:val="-6"/>
                <w:sz w:val="16"/>
                <w:szCs w:val="16"/>
              </w:rPr>
              <w:t xml:space="preserve"> </w:t>
            </w:r>
            <w:r w:rsidRPr="002B1448">
              <w:rPr>
                <w:rFonts w:ascii="Comic Sans MS" w:hAnsi="Comic Sans MS"/>
                <w:sz w:val="16"/>
                <w:szCs w:val="16"/>
              </w:rPr>
              <w:t>and</w:t>
            </w:r>
            <w:r w:rsidRPr="002B1448">
              <w:rPr>
                <w:rFonts w:ascii="Comic Sans MS" w:hAnsi="Comic Sans MS"/>
                <w:spacing w:val="-5"/>
                <w:sz w:val="16"/>
                <w:szCs w:val="16"/>
              </w:rPr>
              <w:t xml:space="preserve"> </w:t>
            </w:r>
            <w:r w:rsidRPr="002B1448">
              <w:rPr>
                <w:rFonts w:ascii="Comic Sans MS" w:hAnsi="Comic Sans MS"/>
                <w:sz w:val="16"/>
                <w:szCs w:val="16"/>
              </w:rPr>
              <w:t>over</w:t>
            </w:r>
            <w:r w:rsidRPr="002B1448">
              <w:rPr>
                <w:rFonts w:ascii="Comic Sans MS" w:hAnsi="Comic Sans MS"/>
                <w:spacing w:val="-9"/>
                <w:sz w:val="16"/>
                <w:szCs w:val="16"/>
              </w:rPr>
              <w:t xml:space="preserve"> </w:t>
            </w:r>
            <w:r w:rsidRPr="002B1448">
              <w:rPr>
                <w:rFonts w:ascii="Comic Sans MS" w:hAnsi="Comic Sans MS"/>
                <w:sz w:val="16"/>
                <w:szCs w:val="16"/>
              </w:rPr>
              <w:t>their</w:t>
            </w:r>
            <w:r w:rsidRPr="002B1448">
              <w:rPr>
                <w:rFonts w:ascii="Comic Sans MS" w:hAnsi="Comic Sans MS"/>
                <w:spacing w:val="-8"/>
                <w:sz w:val="16"/>
                <w:szCs w:val="16"/>
              </w:rPr>
              <w:t xml:space="preserve"> </w:t>
            </w:r>
            <w:r w:rsidRPr="002B1448">
              <w:rPr>
                <w:rFonts w:ascii="Comic Sans MS" w:hAnsi="Comic Sans MS"/>
                <w:sz w:val="16"/>
                <w:szCs w:val="16"/>
              </w:rPr>
              <w:t>lifetime</w:t>
            </w:r>
            <w:r>
              <w:rPr>
                <w:rFonts w:ascii="Comic Sans MS" w:hAnsi="Comic Sans MS"/>
                <w:sz w:val="16"/>
                <w:szCs w:val="16"/>
              </w:rPr>
              <w:t>.</w:t>
            </w:r>
          </w:p>
          <w:p w14:paraId="2352779F" w14:textId="77777777" w:rsidR="009F2B6D" w:rsidRPr="00063727" w:rsidRDefault="009F2B6D" w:rsidP="009F2B6D">
            <w:pPr>
              <w:pStyle w:val="TableParagraph"/>
              <w:tabs>
                <w:tab w:val="left" w:pos="651"/>
                <w:tab w:val="left" w:pos="652"/>
              </w:tabs>
              <w:spacing w:before="42" w:line="280" w:lineRule="auto"/>
              <w:ind w:right="180"/>
              <w:jc w:val="center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 xml:space="preserve">Pupils learn </w:t>
            </w:r>
            <w:r w:rsidRPr="00063727">
              <w:rPr>
                <w:rFonts w:ascii="Comic Sans MS" w:hAnsi="Comic Sans MS"/>
                <w:sz w:val="16"/>
                <w:szCs w:val="16"/>
              </w:rPr>
              <w:t>that some jobs are paid more than others and some may be</w:t>
            </w:r>
          </w:p>
          <w:p w14:paraId="2DC3DB91" w14:textId="77777777" w:rsidR="009F2B6D" w:rsidRDefault="009F2B6D" w:rsidP="009F2B6D">
            <w:pPr>
              <w:pStyle w:val="TableParagraph"/>
              <w:tabs>
                <w:tab w:val="left" w:pos="651"/>
                <w:tab w:val="left" w:pos="652"/>
              </w:tabs>
              <w:spacing w:before="42" w:line="280" w:lineRule="auto"/>
              <w:ind w:right="180"/>
              <w:jc w:val="center"/>
              <w:rPr>
                <w:rFonts w:ascii="Comic Sans MS" w:hAnsi="Comic Sans MS"/>
                <w:sz w:val="16"/>
                <w:szCs w:val="16"/>
              </w:rPr>
            </w:pPr>
            <w:r w:rsidRPr="00063727">
              <w:rPr>
                <w:rFonts w:ascii="Comic Sans MS" w:hAnsi="Comic Sans MS"/>
                <w:sz w:val="16"/>
                <w:szCs w:val="16"/>
              </w:rPr>
              <w:t>voluntary (unpaid)</w:t>
            </w:r>
            <w:r>
              <w:rPr>
                <w:rFonts w:ascii="Comic Sans MS" w:hAnsi="Comic Sans MS"/>
                <w:sz w:val="16"/>
                <w:szCs w:val="16"/>
              </w:rPr>
              <w:t>.</w:t>
            </w:r>
          </w:p>
          <w:p w14:paraId="4DCB041F" w14:textId="77777777" w:rsidR="009F2B6D" w:rsidRPr="00063727" w:rsidRDefault="009F2B6D" w:rsidP="009F2B6D">
            <w:pPr>
              <w:pStyle w:val="TableParagraph"/>
              <w:tabs>
                <w:tab w:val="left" w:pos="651"/>
                <w:tab w:val="left" w:pos="652"/>
              </w:tabs>
              <w:spacing w:before="42" w:line="280" w:lineRule="auto"/>
              <w:ind w:right="180"/>
              <w:jc w:val="center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 xml:space="preserve">Pupils learn </w:t>
            </w:r>
            <w:r w:rsidRPr="00063727">
              <w:rPr>
                <w:rFonts w:ascii="Comic Sans MS" w:hAnsi="Comic Sans MS"/>
                <w:sz w:val="16"/>
                <w:szCs w:val="16"/>
              </w:rPr>
              <w:t>about the skills, attributes, qualifications and training needed for different jobs</w:t>
            </w:r>
          </w:p>
          <w:p w14:paraId="0069E6D1" w14:textId="77777777" w:rsidR="009F2B6D" w:rsidRPr="00063727" w:rsidRDefault="009F2B6D" w:rsidP="009F2B6D">
            <w:pPr>
              <w:pStyle w:val="TableParagraph"/>
              <w:tabs>
                <w:tab w:val="left" w:pos="651"/>
                <w:tab w:val="left" w:pos="652"/>
              </w:tabs>
              <w:spacing w:before="42" w:line="280" w:lineRule="auto"/>
              <w:ind w:right="180"/>
              <w:jc w:val="center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 xml:space="preserve">Pupils learn that </w:t>
            </w:r>
            <w:r w:rsidRPr="00063727">
              <w:rPr>
                <w:rFonts w:ascii="Comic Sans MS" w:hAnsi="Comic Sans MS"/>
                <w:sz w:val="16"/>
                <w:szCs w:val="16"/>
              </w:rPr>
              <w:t>that there are different ways into jobs and careers, including college, apprenticeships and university</w:t>
            </w:r>
          </w:p>
          <w:p w14:paraId="79C89353" w14:textId="77777777" w:rsidR="009F2B6D" w:rsidRPr="00063727" w:rsidRDefault="009F2B6D" w:rsidP="009F2B6D">
            <w:pPr>
              <w:pStyle w:val="TableParagraph"/>
              <w:tabs>
                <w:tab w:val="left" w:pos="651"/>
                <w:tab w:val="left" w:pos="652"/>
              </w:tabs>
              <w:spacing w:before="42" w:line="280" w:lineRule="auto"/>
              <w:ind w:right="180"/>
              <w:jc w:val="center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 xml:space="preserve">Pupils learn </w:t>
            </w:r>
            <w:r w:rsidRPr="00063727">
              <w:rPr>
                <w:rFonts w:ascii="Comic Sans MS" w:hAnsi="Comic Sans MS"/>
                <w:sz w:val="16"/>
                <w:szCs w:val="16"/>
              </w:rPr>
              <w:t xml:space="preserve">how people choose a career/job and what influences their </w:t>
            </w:r>
            <w:r w:rsidRPr="00063727">
              <w:rPr>
                <w:rFonts w:ascii="Comic Sans MS" w:hAnsi="Comic Sans MS"/>
                <w:sz w:val="16"/>
                <w:szCs w:val="16"/>
              </w:rPr>
              <w:lastRenderedPageBreak/>
              <w:t>decision, including skills, interests and pay</w:t>
            </w:r>
          </w:p>
          <w:p w14:paraId="1EC8C839" w14:textId="77777777" w:rsidR="009F2B6D" w:rsidRPr="00063727" w:rsidRDefault="009F2B6D" w:rsidP="009F2B6D">
            <w:pPr>
              <w:pStyle w:val="TableParagraph"/>
              <w:tabs>
                <w:tab w:val="left" w:pos="651"/>
                <w:tab w:val="left" w:pos="652"/>
              </w:tabs>
              <w:spacing w:before="42" w:line="280" w:lineRule="auto"/>
              <w:ind w:right="180"/>
              <w:jc w:val="center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 xml:space="preserve">Pupils learn </w:t>
            </w:r>
            <w:r w:rsidRPr="00063727">
              <w:rPr>
                <w:rFonts w:ascii="Comic Sans MS" w:hAnsi="Comic Sans MS"/>
                <w:sz w:val="16"/>
                <w:szCs w:val="16"/>
              </w:rPr>
              <w:t>how to question and challenge stereotypes about the types of</w:t>
            </w:r>
          </w:p>
          <w:p w14:paraId="17B5F851" w14:textId="77777777" w:rsidR="009F2B6D" w:rsidRPr="00063727" w:rsidRDefault="009F2B6D" w:rsidP="009F2B6D">
            <w:pPr>
              <w:pStyle w:val="TableParagraph"/>
              <w:tabs>
                <w:tab w:val="left" w:pos="651"/>
                <w:tab w:val="left" w:pos="652"/>
              </w:tabs>
              <w:spacing w:before="42" w:line="280" w:lineRule="auto"/>
              <w:ind w:right="180"/>
              <w:jc w:val="center"/>
              <w:rPr>
                <w:rFonts w:ascii="Comic Sans MS" w:hAnsi="Comic Sans MS"/>
                <w:sz w:val="16"/>
                <w:szCs w:val="16"/>
              </w:rPr>
            </w:pPr>
            <w:r w:rsidRPr="00063727">
              <w:rPr>
                <w:rFonts w:ascii="Comic Sans MS" w:hAnsi="Comic Sans MS"/>
                <w:sz w:val="16"/>
                <w:szCs w:val="16"/>
              </w:rPr>
              <w:t>jobs people can do</w:t>
            </w:r>
          </w:p>
          <w:p w14:paraId="3B040B73" w14:textId="77777777" w:rsidR="009F2B6D" w:rsidRDefault="009F2B6D" w:rsidP="009F2B6D">
            <w:pPr>
              <w:pStyle w:val="TableParagraph"/>
              <w:tabs>
                <w:tab w:val="left" w:pos="651"/>
                <w:tab w:val="left" w:pos="652"/>
              </w:tabs>
              <w:spacing w:before="42" w:line="280" w:lineRule="auto"/>
              <w:ind w:right="180"/>
              <w:jc w:val="center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 xml:space="preserve">Pupils learn how </w:t>
            </w:r>
            <w:proofErr w:type="spellStart"/>
            <w:r w:rsidRPr="00063727">
              <w:rPr>
                <w:rFonts w:ascii="Comic Sans MS" w:hAnsi="Comic Sans MS"/>
                <w:sz w:val="16"/>
                <w:szCs w:val="16"/>
              </w:rPr>
              <w:t>how</w:t>
            </w:r>
            <w:proofErr w:type="spellEnd"/>
            <w:r w:rsidRPr="00063727">
              <w:rPr>
                <w:rFonts w:ascii="Comic Sans MS" w:hAnsi="Comic Sans MS"/>
                <w:sz w:val="16"/>
                <w:szCs w:val="16"/>
              </w:rPr>
              <w:t xml:space="preserve"> they might choose a career/job for themselves when they are older, why they would choose it and what might influence their decisions</w:t>
            </w:r>
            <w:r>
              <w:rPr>
                <w:rFonts w:ascii="Comic Sans MS" w:hAnsi="Comic Sans MS"/>
                <w:sz w:val="16"/>
                <w:szCs w:val="16"/>
              </w:rPr>
              <w:t>.</w:t>
            </w:r>
          </w:p>
          <w:p w14:paraId="25381452" w14:textId="77777777" w:rsidR="009F2B6D" w:rsidRDefault="009F2B6D" w:rsidP="009F2B6D">
            <w:pPr>
              <w:pStyle w:val="TableParagraph"/>
              <w:tabs>
                <w:tab w:val="left" w:pos="651"/>
                <w:tab w:val="left" w:pos="652"/>
              </w:tabs>
              <w:spacing w:before="42" w:line="280" w:lineRule="auto"/>
              <w:ind w:right="180"/>
              <w:jc w:val="center"/>
              <w:rPr>
                <w:rFonts w:ascii="Comic Sans MS" w:hAnsi="Comic Sans MS"/>
                <w:sz w:val="16"/>
                <w:szCs w:val="16"/>
              </w:rPr>
            </w:pPr>
          </w:p>
          <w:p w14:paraId="73704396" w14:textId="77777777" w:rsidR="009F2B6D" w:rsidRDefault="009F2B6D" w:rsidP="009F2B6D">
            <w:pPr>
              <w:pStyle w:val="TableParagraph"/>
              <w:tabs>
                <w:tab w:val="left" w:pos="651"/>
                <w:tab w:val="left" w:pos="652"/>
              </w:tabs>
              <w:spacing w:before="42" w:line="280" w:lineRule="auto"/>
              <w:ind w:right="180"/>
              <w:jc w:val="center"/>
              <w:rPr>
                <w:rFonts w:ascii="Comic Sans MS" w:hAnsi="Comic Sans MS"/>
                <w:color w:val="FF0000"/>
                <w:sz w:val="16"/>
                <w:szCs w:val="16"/>
              </w:rPr>
            </w:pPr>
            <w:r w:rsidRPr="00063727">
              <w:rPr>
                <w:rFonts w:ascii="Comic Sans MS" w:hAnsi="Comic Sans MS"/>
                <w:color w:val="FF0000"/>
                <w:sz w:val="16"/>
                <w:szCs w:val="16"/>
              </w:rPr>
              <w:t>LOUD! Network – job skills, influences and goals</w:t>
            </w:r>
          </w:p>
          <w:p w14:paraId="499A26B9" w14:textId="12312363" w:rsidR="000E2FEE" w:rsidRPr="00EF63B3" w:rsidRDefault="009F2B6D" w:rsidP="000E2FEE">
            <w:pPr>
              <w:pStyle w:val="TableParagraph"/>
              <w:tabs>
                <w:tab w:val="left" w:pos="651"/>
                <w:tab w:val="left" w:pos="652"/>
              </w:tabs>
              <w:spacing w:before="42" w:line="280" w:lineRule="auto"/>
              <w:ind w:right="180"/>
              <w:jc w:val="center"/>
              <w:rPr>
                <w:rFonts w:ascii="Comic Sans MS" w:hAnsi="Comic Sans MS"/>
                <w:color w:val="FF0000"/>
                <w:sz w:val="16"/>
                <w:szCs w:val="16"/>
              </w:rPr>
            </w:pPr>
            <w:r>
              <w:rPr>
                <w:rFonts w:ascii="Comic Sans MS" w:hAnsi="Comic Sans MS"/>
                <w:color w:val="FF0000"/>
                <w:sz w:val="16"/>
                <w:szCs w:val="16"/>
              </w:rPr>
              <w:t>1decision</w:t>
            </w:r>
          </w:p>
        </w:tc>
      </w:tr>
      <w:tr w:rsidR="009F2B6D" w14:paraId="4278F5EE" w14:textId="77777777" w:rsidTr="007F3731">
        <w:trPr>
          <w:trHeight w:val="1704"/>
        </w:trPr>
        <w:tc>
          <w:tcPr>
            <w:tcW w:w="355" w:type="dxa"/>
            <w:vMerge/>
          </w:tcPr>
          <w:p w14:paraId="6EEA2C88" w14:textId="77777777" w:rsidR="009F2B6D" w:rsidRDefault="009F2B6D" w:rsidP="009F2B6D"/>
        </w:tc>
        <w:tc>
          <w:tcPr>
            <w:tcW w:w="2430" w:type="dxa"/>
            <w:vMerge w:val="restart"/>
            <w:shd w:val="clear" w:color="auto" w:fill="EDEDED" w:themeFill="accent3" w:themeFillTint="33"/>
          </w:tcPr>
          <w:p w14:paraId="268D70F0" w14:textId="77777777" w:rsidR="009F2B6D" w:rsidRDefault="009F2B6D" w:rsidP="009F2B6D">
            <w:pPr>
              <w:jc w:val="center"/>
              <w:rPr>
                <w:rFonts w:ascii="Comic Sans MS" w:hAnsi="Comic Sans MS"/>
                <w:sz w:val="16"/>
                <w:szCs w:val="16"/>
                <w:lang w:bidi="en-GB"/>
              </w:rPr>
            </w:pPr>
            <w:r w:rsidRPr="004D6498">
              <w:rPr>
                <w:rFonts w:ascii="Comic Sans MS" w:hAnsi="Comic Sans MS"/>
                <w:sz w:val="16"/>
                <w:szCs w:val="16"/>
                <w:lang w:bidi="en-GB"/>
              </w:rPr>
              <w:t xml:space="preserve">Pupils learn about stereotypes and how they are not always accurate, and can negatively influence </w:t>
            </w:r>
            <w:proofErr w:type="spellStart"/>
            <w:r w:rsidRPr="004D6498">
              <w:rPr>
                <w:rFonts w:ascii="Comic Sans MS" w:hAnsi="Comic Sans MS"/>
                <w:sz w:val="16"/>
                <w:szCs w:val="16"/>
                <w:lang w:bidi="en-GB"/>
              </w:rPr>
              <w:t>behaviours</w:t>
            </w:r>
            <w:proofErr w:type="spellEnd"/>
            <w:r w:rsidRPr="004D6498">
              <w:rPr>
                <w:rFonts w:ascii="Comic Sans MS" w:hAnsi="Comic Sans MS"/>
                <w:sz w:val="16"/>
                <w:szCs w:val="16"/>
                <w:lang w:bidi="en-GB"/>
              </w:rPr>
              <w:t xml:space="preserve"> and attitudes towards others</w:t>
            </w:r>
            <w:r>
              <w:rPr>
                <w:rFonts w:ascii="Comic Sans MS" w:hAnsi="Comic Sans MS"/>
                <w:sz w:val="16"/>
                <w:szCs w:val="16"/>
                <w:lang w:bidi="en-GB"/>
              </w:rPr>
              <w:t>.</w:t>
            </w:r>
          </w:p>
          <w:p w14:paraId="1B327A49" w14:textId="77777777" w:rsidR="009F2B6D" w:rsidRPr="00BB0115" w:rsidRDefault="009F2B6D" w:rsidP="009F2B6D">
            <w:pPr>
              <w:jc w:val="center"/>
              <w:rPr>
                <w:rFonts w:ascii="Comic Sans MS" w:hAnsi="Comic Sans MS"/>
                <w:sz w:val="16"/>
                <w:szCs w:val="16"/>
                <w:lang w:bidi="en-GB"/>
              </w:rPr>
            </w:pPr>
            <w:r w:rsidRPr="00BB0115">
              <w:rPr>
                <w:rFonts w:ascii="Comic Sans MS" w:hAnsi="Comic Sans MS"/>
                <w:sz w:val="16"/>
                <w:szCs w:val="16"/>
                <w:lang w:bidi="en-GB"/>
              </w:rPr>
              <w:lastRenderedPageBreak/>
              <w:t>Pupils learn how to challenge stereotypes and assumptions about others.</w:t>
            </w:r>
          </w:p>
          <w:p w14:paraId="7A8A06DA" w14:textId="77777777" w:rsidR="009F2B6D" w:rsidRPr="004D6498" w:rsidRDefault="009F2B6D" w:rsidP="009F2B6D">
            <w:pPr>
              <w:jc w:val="center"/>
              <w:rPr>
                <w:rFonts w:ascii="Comic Sans MS" w:hAnsi="Comic Sans MS"/>
                <w:color w:val="FF0000"/>
                <w:sz w:val="16"/>
                <w:szCs w:val="16"/>
                <w:lang w:bidi="en-GB"/>
              </w:rPr>
            </w:pPr>
            <w:r w:rsidRPr="004D6498">
              <w:rPr>
                <w:rFonts w:ascii="Comic Sans MS" w:hAnsi="Comic Sans MS"/>
                <w:color w:val="FF0000"/>
                <w:sz w:val="16"/>
                <w:szCs w:val="16"/>
                <w:lang w:bidi="en-GB"/>
              </w:rPr>
              <w:t xml:space="preserve">PSHE Association – Inclusion, Belonging and Addressing Extremism KS2 Lesson 3 - stereotypes </w:t>
            </w:r>
          </w:p>
          <w:p w14:paraId="28BB41BD" w14:textId="138AA5F9" w:rsidR="009F2B6D" w:rsidRPr="00E45B3F" w:rsidRDefault="009F2B6D" w:rsidP="009F2B6D">
            <w:pPr>
              <w:jc w:val="center"/>
              <w:rPr>
                <w:rFonts w:ascii="Comic Sans MS" w:hAnsi="Comic Sans MS"/>
                <w:color w:val="FF0000"/>
                <w:sz w:val="16"/>
                <w:szCs w:val="16"/>
              </w:rPr>
            </w:pPr>
          </w:p>
        </w:tc>
        <w:tc>
          <w:tcPr>
            <w:tcW w:w="2430" w:type="dxa"/>
            <w:vMerge/>
            <w:shd w:val="clear" w:color="auto" w:fill="EDEDED" w:themeFill="accent3" w:themeFillTint="33"/>
          </w:tcPr>
          <w:p w14:paraId="32D5AB87" w14:textId="58A985A2" w:rsidR="009F2B6D" w:rsidRPr="00D93D12" w:rsidRDefault="009F2B6D" w:rsidP="009F2B6D">
            <w:pPr>
              <w:pStyle w:val="TableParagraph"/>
              <w:tabs>
                <w:tab w:val="left" w:pos="652"/>
              </w:tabs>
              <w:spacing w:before="42"/>
              <w:jc w:val="center"/>
              <w:rPr>
                <w:rFonts w:ascii="Comic Sans MS" w:hAnsi="Comic Sans MS"/>
                <w:sz w:val="16"/>
                <w:szCs w:val="16"/>
              </w:rPr>
            </w:pPr>
          </w:p>
        </w:tc>
        <w:tc>
          <w:tcPr>
            <w:tcW w:w="2430" w:type="dxa"/>
            <w:vMerge w:val="restart"/>
            <w:shd w:val="clear" w:color="auto" w:fill="EDEDED" w:themeFill="accent3" w:themeFillTint="33"/>
          </w:tcPr>
          <w:p w14:paraId="70F346E2" w14:textId="77777777" w:rsidR="009F2B6D" w:rsidRDefault="009F2B6D" w:rsidP="009F2B6D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  <w:r w:rsidRPr="00CC1AA0">
              <w:rPr>
                <w:rFonts w:ascii="Comic Sans MS" w:hAnsi="Comic Sans MS"/>
                <w:sz w:val="16"/>
                <w:szCs w:val="16"/>
              </w:rPr>
              <w:t>Pupils learn how to carry out basic first aid including for burns, scalds, cuts, bleeds, choking, asthma attacks or allergic reactions.</w:t>
            </w:r>
          </w:p>
          <w:p w14:paraId="3FF35093" w14:textId="77777777" w:rsidR="009F2B6D" w:rsidRDefault="009F2B6D" w:rsidP="009F2B6D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 xml:space="preserve">Pupils learn when it is appropriate to use first aid </w:t>
            </w:r>
            <w:r>
              <w:rPr>
                <w:rFonts w:ascii="Comic Sans MS" w:hAnsi="Comic Sans MS"/>
                <w:sz w:val="16"/>
                <w:szCs w:val="16"/>
              </w:rPr>
              <w:lastRenderedPageBreak/>
              <w:t>and the importance of seeking adult help.</w:t>
            </w:r>
          </w:p>
          <w:p w14:paraId="4A2238E7" w14:textId="62838B15" w:rsidR="009F2B6D" w:rsidRPr="009A2F8D" w:rsidRDefault="009F2B6D" w:rsidP="009F2B6D">
            <w:pPr>
              <w:jc w:val="center"/>
              <w:rPr>
                <w:rFonts w:ascii="Comic Sans MS" w:hAnsi="Comic Sans MS"/>
                <w:color w:val="FF0000"/>
                <w:sz w:val="16"/>
                <w:szCs w:val="16"/>
              </w:rPr>
            </w:pPr>
            <w:r>
              <w:rPr>
                <w:rFonts w:ascii="Comic Sans MS" w:hAnsi="Comic Sans MS"/>
                <w:color w:val="FF0000"/>
                <w:sz w:val="16"/>
                <w:szCs w:val="16"/>
              </w:rPr>
              <w:t>1decision: First Aid</w:t>
            </w:r>
          </w:p>
        </w:tc>
        <w:tc>
          <w:tcPr>
            <w:tcW w:w="2430" w:type="dxa"/>
            <w:vMerge w:val="restart"/>
            <w:shd w:val="clear" w:color="auto" w:fill="EDEDED" w:themeFill="accent3" w:themeFillTint="33"/>
          </w:tcPr>
          <w:p w14:paraId="23B1C180" w14:textId="77777777" w:rsidR="009F2B6D" w:rsidRDefault="009F2B6D" w:rsidP="009F2B6D">
            <w:pPr>
              <w:pStyle w:val="TableParagraph"/>
              <w:tabs>
                <w:tab w:val="left" w:pos="652"/>
                <w:tab w:val="left" w:pos="653"/>
              </w:tabs>
              <w:spacing w:before="112"/>
              <w:jc w:val="center"/>
              <w:rPr>
                <w:rFonts w:ascii="Comic Sans MS" w:hAnsi="Comic Sans MS"/>
                <w:sz w:val="16"/>
                <w:szCs w:val="16"/>
              </w:rPr>
            </w:pPr>
            <w:r w:rsidRPr="00331693">
              <w:rPr>
                <w:rFonts w:ascii="Comic Sans MS" w:hAnsi="Comic Sans MS"/>
                <w:sz w:val="16"/>
                <w:szCs w:val="16"/>
              </w:rPr>
              <w:lastRenderedPageBreak/>
              <w:t>Pupils learn how knowing someone online differs from knowing</w:t>
            </w:r>
            <w:r w:rsidRPr="00331693">
              <w:rPr>
                <w:rFonts w:ascii="Comic Sans MS" w:hAnsi="Comic Sans MS"/>
                <w:spacing w:val="-28"/>
                <w:sz w:val="16"/>
                <w:szCs w:val="16"/>
              </w:rPr>
              <w:t xml:space="preserve"> </w:t>
            </w:r>
            <w:r w:rsidRPr="00331693">
              <w:rPr>
                <w:rFonts w:ascii="Comic Sans MS" w:hAnsi="Comic Sans MS"/>
                <w:sz w:val="16"/>
                <w:szCs w:val="16"/>
              </w:rPr>
              <w:t>someone</w:t>
            </w:r>
            <w:r>
              <w:rPr>
                <w:rFonts w:ascii="Comic Sans MS" w:hAnsi="Comic Sans MS"/>
                <w:sz w:val="16"/>
                <w:szCs w:val="16"/>
              </w:rPr>
              <w:t xml:space="preserve"> </w:t>
            </w:r>
            <w:r w:rsidRPr="00331693">
              <w:rPr>
                <w:rFonts w:ascii="Comic Sans MS" w:hAnsi="Comic Sans MS"/>
                <w:sz w:val="16"/>
                <w:szCs w:val="16"/>
              </w:rPr>
              <w:t>face-to-face</w:t>
            </w:r>
          </w:p>
          <w:p w14:paraId="637E383B" w14:textId="77777777" w:rsidR="009F2B6D" w:rsidRDefault="009F2B6D" w:rsidP="009F2B6D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  <w:r w:rsidRPr="005340B1">
              <w:rPr>
                <w:rFonts w:ascii="Comic Sans MS" w:hAnsi="Comic Sans MS"/>
                <w:sz w:val="16"/>
                <w:szCs w:val="16"/>
              </w:rPr>
              <w:t xml:space="preserve">Pupils learn how to </w:t>
            </w:r>
            <w:proofErr w:type="spellStart"/>
            <w:r w:rsidRPr="005340B1">
              <w:rPr>
                <w:rFonts w:ascii="Comic Sans MS" w:hAnsi="Comic Sans MS"/>
                <w:sz w:val="16"/>
                <w:szCs w:val="16"/>
              </w:rPr>
              <w:t>recognise</w:t>
            </w:r>
            <w:proofErr w:type="spellEnd"/>
            <w:r w:rsidRPr="005340B1">
              <w:rPr>
                <w:rFonts w:ascii="Comic Sans MS" w:hAnsi="Comic Sans MS"/>
                <w:sz w:val="16"/>
                <w:szCs w:val="16"/>
              </w:rPr>
              <w:t xml:space="preserve"> risk in relation to friendships and keeping safe.</w:t>
            </w:r>
          </w:p>
          <w:p w14:paraId="3A281FF5" w14:textId="77777777" w:rsidR="009F2B6D" w:rsidRDefault="009F2B6D" w:rsidP="009F2B6D">
            <w:pPr>
              <w:pStyle w:val="TableParagraph"/>
              <w:tabs>
                <w:tab w:val="left" w:pos="652"/>
                <w:tab w:val="left" w:pos="653"/>
              </w:tabs>
              <w:spacing w:before="69"/>
              <w:jc w:val="center"/>
              <w:rPr>
                <w:rFonts w:ascii="Comic Sans MS" w:hAnsi="Comic Sans MS"/>
                <w:b/>
                <w:sz w:val="16"/>
                <w:szCs w:val="16"/>
              </w:rPr>
            </w:pPr>
            <w:r w:rsidRPr="005340B1">
              <w:rPr>
                <w:rFonts w:ascii="Comic Sans MS" w:hAnsi="Comic Sans MS"/>
                <w:b/>
                <w:sz w:val="16"/>
                <w:szCs w:val="16"/>
              </w:rPr>
              <w:lastRenderedPageBreak/>
              <w:t>Pupils learn how to respond if a friendship is making them feel</w:t>
            </w:r>
            <w:r w:rsidRPr="005340B1">
              <w:rPr>
                <w:rFonts w:ascii="Comic Sans MS" w:hAnsi="Comic Sans MS"/>
                <w:b/>
                <w:spacing w:val="-39"/>
                <w:sz w:val="16"/>
                <w:szCs w:val="16"/>
              </w:rPr>
              <w:t xml:space="preserve"> </w:t>
            </w:r>
            <w:r w:rsidRPr="005340B1">
              <w:rPr>
                <w:rFonts w:ascii="Comic Sans MS" w:hAnsi="Comic Sans MS"/>
                <w:b/>
                <w:sz w:val="16"/>
                <w:szCs w:val="16"/>
              </w:rPr>
              <w:t>worried, unsafe or uncomfortable</w:t>
            </w:r>
          </w:p>
          <w:p w14:paraId="41AA9994" w14:textId="11991E32" w:rsidR="009F2B6D" w:rsidRPr="00BB029F" w:rsidRDefault="009F2B6D" w:rsidP="009F2B6D">
            <w:pPr>
              <w:pStyle w:val="TableParagraph"/>
              <w:tabs>
                <w:tab w:val="left" w:pos="652"/>
                <w:tab w:val="left" w:pos="653"/>
              </w:tabs>
              <w:spacing w:before="69"/>
              <w:jc w:val="center"/>
              <w:rPr>
                <w:rFonts w:ascii="Comic Sans MS" w:hAnsi="Comic Sans MS"/>
                <w:b/>
                <w:sz w:val="16"/>
                <w:szCs w:val="16"/>
              </w:rPr>
            </w:pPr>
            <w:r w:rsidRPr="005340B1">
              <w:rPr>
                <w:rFonts w:ascii="Comic Sans MS" w:hAnsi="Comic Sans MS"/>
                <w:color w:val="FF0000"/>
                <w:sz w:val="16"/>
                <w:szCs w:val="16"/>
              </w:rPr>
              <w:t>1decision: Computer Safety – Making Friends Online</w:t>
            </w:r>
          </w:p>
          <w:p w14:paraId="068A5825" w14:textId="77777777" w:rsidR="009F2B6D" w:rsidRPr="005340B1" w:rsidRDefault="009F2B6D" w:rsidP="009F2B6D">
            <w:pPr>
              <w:pStyle w:val="TableParagraph"/>
              <w:tabs>
                <w:tab w:val="left" w:pos="652"/>
                <w:tab w:val="left" w:pos="653"/>
              </w:tabs>
              <w:spacing w:before="69"/>
              <w:jc w:val="center"/>
              <w:rPr>
                <w:rFonts w:ascii="Comic Sans MS" w:hAnsi="Comic Sans MS"/>
                <w:color w:val="FF0000"/>
                <w:sz w:val="16"/>
                <w:szCs w:val="16"/>
              </w:rPr>
            </w:pPr>
            <w:r w:rsidRPr="005340B1">
              <w:rPr>
                <w:rFonts w:ascii="Comic Sans MS" w:hAnsi="Comic Sans MS"/>
                <w:color w:val="FF0000"/>
                <w:sz w:val="16"/>
                <w:szCs w:val="16"/>
              </w:rPr>
              <w:t>1decision: Computer Safety – Online Bullying</w:t>
            </w:r>
          </w:p>
          <w:p w14:paraId="1DEDCE1C" w14:textId="571E7983" w:rsidR="009F2B6D" w:rsidRPr="002C1503" w:rsidRDefault="009F2B6D" w:rsidP="009F2B6D">
            <w:pPr>
              <w:jc w:val="center"/>
              <w:rPr>
                <w:rFonts w:ascii="Comic Sans MS" w:hAnsi="Comic Sans MS"/>
                <w:color w:val="FF0000"/>
                <w:sz w:val="16"/>
                <w:szCs w:val="16"/>
                <w:lang w:bidi="en-GB"/>
              </w:rPr>
            </w:pPr>
          </w:p>
        </w:tc>
        <w:tc>
          <w:tcPr>
            <w:tcW w:w="2430" w:type="dxa"/>
            <w:vMerge w:val="restart"/>
            <w:shd w:val="clear" w:color="auto" w:fill="EDEDED" w:themeFill="accent3" w:themeFillTint="33"/>
          </w:tcPr>
          <w:p w14:paraId="21198C81" w14:textId="684412F9" w:rsidR="009F2B6D" w:rsidRDefault="009F2B6D" w:rsidP="009F2B6D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  <w:r w:rsidRPr="00B6154C">
              <w:rPr>
                <w:rFonts w:ascii="Comic Sans MS" w:hAnsi="Comic Sans MS"/>
                <w:sz w:val="16"/>
                <w:szCs w:val="16"/>
              </w:rPr>
              <w:lastRenderedPageBreak/>
              <w:t xml:space="preserve">Pupils learn about the reasons why people use </w:t>
            </w:r>
            <w:proofErr w:type="gramStart"/>
            <w:r w:rsidRPr="00B6154C">
              <w:rPr>
                <w:rFonts w:ascii="Comic Sans MS" w:hAnsi="Comic Sans MS"/>
                <w:sz w:val="16"/>
                <w:szCs w:val="16"/>
              </w:rPr>
              <w:t>drugs;</w:t>
            </w:r>
            <w:proofErr w:type="gramEnd"/>
            <w:r w:rsidRPr="00B6154C">
              <w:rPr>
                <w:rFonts w:ascii="Comic Sans MS" w:hAnsi="Comic Sans MS"/>
                <w:sz w:val="16"/>
                <w:szCs w:val="16"/>
              </w:rPr>
              <w:t xml:space="preserve"> managing situations and peer influence.</w:t>
            </w:r>
          </w:p>
          <w:p w14:paraId="1698DC03" w14:textId="5DEEF315" w:rsidR="009F2B6D" w:rsidRPr="00B6154C" w:rsidRDefault="009F2B6D" w:rsidP="009F2B6D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  <w:r w:rsidRPr="004E7329">
              <w:rPr>
                <w:rFonts w:ascii="Comic Sans MS" w:hAnsi="Comic Sans MS"/>
                <w:sz w:val="16"/>
                <w:szCs w:val="16"/>
              </w:rPr>
              <w:t xml:space="preserve">Pupils learn that mixed messages about drug use in the media exist and that </w:t>
            </w:r>
            <w:r w:rsidRPr="004E7329">
              <w:rPr>
                <w:rFonts w:ascii="Comic Sans MS" w:hAnsi="Comic Sans MS"/>
                <w:sz w:val="16"/>
                <w:szCs w:val="16"/>
              </w:rPr>
              <w:lastRenderedPageBreak/>
              <w:t>these can influence opinions and decisions.</w:t>
            </w:r>
          </w:p>
          <w:p w14:paraId="47A0F1B2" w14:textId="77777777" w:rsidR="009F2B6D" w:rsidRDefault="009F2B6D" w:rsidP="009F2B6D">
            <w:pPr>
              <w:jc w:val="center"/>
              <w:rPr>
                <w:rFonts w:ascii="Comic Sans MS" w:hAnsi="Comic Sans MS"/>
                <w:color w:val="FF0000"/>
                <w:sz w:val="16"/>
                <w:szCs w:val="16"/>
              </w:rPr>
            </w:pPr>
            <w:r w:rsidRPr="00B6154C">
              <w:rPr>
                <w:rFonts w:ascii="Comic Sans MS" w:hAnsi="Comic Sans MS"/>
                <w:color w:val="FF0000"/>
                <w:sz w:val="16"/>
                <w:szCs w:val="16"/>
              </w:rPr>
              <w:t>PSHE Association – Drug and Alcoh</w:t>
            </w:r>
            <w:r>
              <w:rPr>
                <w:rFonts w:ascii="Comic Sans MS" w:hAnsi="Comic Sans MS"/>
                <w:color w:val="FF0000"/>
                <w:sz w:val="16"/>
                <w:szCs w:val="16"/>
              </w:rPr>
              <w:t>ol Education – Year 5/6 Lesson 3</w:t>
            </w:r>
            <w:r w:rsidRPr="00B6154C">
              <w:rPr>
                <w:rFonts w:ascii="Comic Sans MS" w:hAnsi="Comic Sans MS"/>
                <w:color w:val="FF0000"/>
                <w:sz w:val="16"/>
                <w:szCs w:val="16"/>
              </w:rPr>
              <w:t xml:space="preserve"> – Managi</w:t>
            </w:r>
            <w:r>
              <w:rPr>
                <w:rFonts w:ascii="Comic Sans MS" w:hAnsi="Comic Sans MS"/>
                <w:color w:val="FF0000"/>
                <w:sz w:val="16"/>
                <w:szCs w:val="16"/>
              </w:rPr>
              <w:t>ng risk: influences and pressure</w:t>
            </w:r>
          </w:p>
          <w:p w14:paraId="4708D9FE" w14:textId="248B5A38" w:rsidR="009F2B6D" w:rsidRPr="009F2B6D" w:rsidRDefault="009F2B6D" w:rsidP="009F2B6D">
            <w:pPr>
              <w:jc w:val="center"/>
              <w:rPr>
                <w:rFonts w:ascii="Comic Sans MS" w:hAnsi="Comic Sans MS"/>
                <w:color w:val="FF0000"/>
                <w:sz w:val="16"/>
                <w:szCs w:val="16"/>
              </w:rPr>
            </w:pPr>
            <w:r w:rsidRPr="004E7329">
              <w:rPr>
                <w:rFonts w:ascii="Comic Sans MS" w:hAnsi="Comic Sans MS"/>
                <w:color w:val="FF0000"/>
                <w:sz w:val="16"/>
                <w:szCs w:val="16"/>
              </w:rPr>
              <w:t>PSHE Association – Drug and Alcoh</w:t>
            </w:r>
            <w:r>
              <w:rPr>
                <w:rFonts w:ascii="Comic Sans MS" w:hAnsi="Comic Sans MS"/>
                <w:color w:val="FF0000"/>
                <w:sz w:val="16"/>
                <w:szCs w:val="16"/>
              </w:rPr>
              <w:t>ol Education – Year 5/6 Lesson 4</w:t>
            </w:r>
            <w:r w:rsidRPr="004E7329">
              <w:rPr>
                <w:rFonts w:ascii="Comic Sans MS" w:hAnsi="Comic Sans MS"/>
                <w:color w:val="FF0000"/>
                <w:sz w:val="16"/>
                <w:szCs w:val="16"/>
              </w:rPr>
              <w:t xml:space="preserve"> – Managi</w:t>
            </w:r>
            <w:r>
              <w:rPr>
                <w:rFonts w:ascii="Comic Sans MS" w:hAnsi="Comic Sans MS"/>
                <w:color w:val="FF0000"/>
                <w:sz w:val="16"/>
                <w:szCs w:val="16"/>
              </w:rPr>
              <w:t>ng risk: drugs and alcohol in the media</w:t>
            </w:r>
          </w:p>
        </w:tc>
        <w:tc>
          <w:tcPr>
            <w:tcW w:w="2430" w:type="dxa"/>
            <w:vMerge/>
            <w:shd w:val="clear" w:color="auto" w:fill="EDEDED" w:themeFill="accent3" w:themeFillTint="33"/>
          </w:tcPr>
          <w:p w14:paraId="399FCC9A" w14:textId="1128A50D" w:rsidR="009F2B6D" w:rsidRPr="00D93D12" w:rsidRDefault="009F2B6D" w:rsidP="009F2B6D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</w:p>
        </w:tc>
      </w:tr>
      <w:tr w:rsidR="009F2B6D" w14:paraId="063C4CFA" w14:textId="77777777" w:rsidTr="007F3731">
        <w:trPr>
          <w:trHeight w:val="2297"/>
        </w:trPr>
        <w:tc>
          <w:tcPr>
            <w:tcW w:w="355" w:type="dxa"/>
            <w:vMerge/>
          </w:tcPr>
          <w:p w14:paraId="3E88B578" w14:textId="77777777" w:rsidR="009F2B6D" w:rsidRDefault="009F2B6D" w:rsidP="009F2B6D"/>
        </w:tc>
        <w:tc>
          <w:tcPr>
            <w:tcW w:w="2430" w:type="dxa"/>
            <w:vMerge/>
            <w:shd w:val="clear" w:color="auto" w:fill="EDEDED" w:themeFill="accent3" w:themeFillTint="33"/>
          </w:tcPr>
          <w:p w14:paraId="1DA688CC" w14:textId="77777777" w:rsidR="009F2B6D" w:rsidRPr="004D6498" w:rsidRDefault="009F2B6D" w:rsidP="009F2B6D">
            <w:pPr>
              <w:jc w:val="center"/>
              <w:rPr>
                <w:rFonts w:ascii="Comic Sans MS" w:hAnsi="Comic Sans MS"/>
                <w:sz w:val="16"/>
                <w:szCs w:val="16"/>
                <w:lang w:bidi="en-GB"/>
              </w:rPr>
            </w:pPr>
          </w:p>
        </w:tc>
        <w:tc>
          <w:tcPr>
            <w:tcW w:w="2430" w:type="dxa"/>
            <w:vMerge w:val="restart"/>
            <w:shd w:val="clear" w:color="auto" w:fill="EDEDED" w:themeFill="accent3" w:themeFillTint="33"/>
          </w:tcPr>
          <w:p w14:paraId="346713D0" w14:textId="6AC7BFE0" w:rsidR="009F2B6D" w:rsidRPr="00BB0115" w:rsidRDefault="009F2B6D" w:rsidP="009F2B6D">
            <w:pPr>
              <w:pStyle w:val="TableParagraph"/>
              <w:tabs>
                <w:tab w:val="left" w:pos="652"/>
              </w:tabs>
              <w:spacing w:before="42"/>
              <w:jc w:val="center"/>
              <w:rPr>
                <w:rFonts w:ascii="Comic Sans MS" w:hAnsi="Comic Sans MS"/>
                <w:sz w:val="16"/>
                <w:szCs w:val="16"/>
              </w:rPr>
            </w:pPr>
            <w:r w:rsidRPr="00BB0115">
              <w:rPr>
                <w:rFonts w:ascii="Comic Sans MS" w:hAnsi="Comic Sans MS"/>
                <w:sz w:val="16"/>
                <w:szCs w:val="16"/>
              </w:rPr>
              <w:t>Pupils learn about the risks involved in gambling; different ways money can be won or lost through gambling-related activities and their impact on health, wellbeing and future aspirations.</w:t>
            </w:r>
          </w:p>
          <w:p w14:paraId="46B5E09F" w14:textId="77777777" w:rsidR="009F2B6D" w:rsidRPr="00BB0115" w:rsidRDefault="009F2B6D" w:rsidP="009F2B6D">
            <w:pPr>
              <w:pStyle w:val="TableParagraph"/>
              <w:tabs>
                <w:tab w:val="left" w:pos="652"/>
              </w:tabs>
              <w:spacing w:before="42"/>
              <w:jc w:val="center"/>
              <w:rPr>
                <w:rFonts w:ascii="Comic Sans MS" w:hAnsi="Comic Sans MS"/>
                <w:color w:val="FF0000"/>
                <w:sz w:val="16"/>
                <w:szCs w:val="16"/>
              </w:rPr>
            </w:pPr>
            <w:r w:rsidRPr="00BB0115">
              <w:rPr>
                <w:rFonts w:ascii="Comic Sans MS" w:hAnsi="Comic Sans MS"/>
                <w:color w:val="FF0000"/>
                <w:sz w:val="16"/>
                <w:szCs w:val="16"/>
              </w:rPr>
              <w:t>PSHE Association – Gambling Aware and Managing Risk</w:t>
            </w:r>
          </w:p>
          <w:p w14:paraId="0C18F03C" w14:textId="77777777" w:rsidR="009F2B6D" w:rsidRDefault="009F2B6D" w:rsidP="009F2B6D">
            <w:pPr>
              <w:pStyle w:val="TableParagraph"/>
              <w:tabs>
                <w:tab w:val="left" w:pos="652"/>
              </w:tabs>
              <w:spacing w:before="42"/>
              <w:jc w:val="center"/>
              <w:rPr>
                <w:sz w:val="16"/>
                <w:szCs w:val="16"/>
              </w:rPr>
            </w:pPr>
          </w:p>
          <w:p w14:paraId="18DAC989" w14:textId="77777777" w:rsidR="009F2B6D" w:rsidRPr="00D93D12" w:rsidRDefault="009F2B6D" w:rsidP="009F2B6D">
            <w:pPr>
              <w:pStyle w:val="TableParagraph"/>
              <w:tabs>
                <w:tab w:val="left" w:pos="652"/>
              </w:tabs>
              <w:spacing w:before="42"/>
              <w:jc w:val="center"/>
              <w:rPr>
                <w:rFonts w:ascii="Comic Sans MS" w:hAnsi="Comic Sans MS"/>
                <w:sz w:val="16"/>
                <w:szCs w:val="16"/>
              </w:rPr>
            </w:pPr>
          </w:p>
        </w:tc>
        <w:tc>
          <w:tcPr>
            <w:tcW w:w="2430" w:type="dxa"/>
            <w:vMerge/>
            <w:shd w:val="clear" w:color="auto" w:fill="EDEDED" w:themeFill="accent3" w:themeFillTint="33"/>
          </w:tcPr>
          <w:p w14:paraId="1C7254EE" w14:textId="77777777" w:rsidR="009F2B6D" w:rsidRPr="00CC1AA0" w:rsidRDefault="009F2B6D" w:rsidP="009F2B6D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</w:p>
        </w:tc>
        <w:tc>
          <w:tcPr>
            <w:tcW w:w="2430" w:type="dxa"/>
            <w:vMerge/>
            <w:shd w:val="clear" w:color="auto" w:fill="EDEDED" w:themeFill="accent3" w:themeFillTint="33"/>
          </w:tcPr>
          <w:p w14:paraId="6930DEDD" w14:textId="77777777" w:rsidR="009F2B6D" w:rsidRPr="00331693" w:rsidRDefault="009F2B6D" w:rsidP="009F2B6D">
            <w:pPr>
              <w:jc w:val="center"/>
              <w:rPr>
                <w:rFonts w:ascii="Comic Sans MS" w:hAnsi="Comic Sans MS"/>
                <w:sz w:val="16"/>
                <w:szCs w:val="16"/>
                <w:lang w:bidi="en-GB"/>
              </w:rPr>
            </w:pPr>
          </w:p>
        </w:tc>
        <w:tc>
          <w:tcPr>
            <w:tcW w:w="2430" w:type="dxa"/>
            <w:vMerge/>
            <w:shd w:val="clear" w:color="auto" w:fill="EDEDED" w:themeFill="accent3" w:themeFillTint="33"/>
          </w:tcPr>
          <w:p w14:paraId="12E2AB2A" w14:textId="77777777" w:rsidR="009F2B6D" w:rsidRPr="00B6154C" w:rsidRDefault="009F2B6D" w:rsidP="009F2B6D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</w:p>
        </w:tc>
        <w:tc>
          <w:tcPr>
            <w:tcW w:w="2430" w:type="dxa"/>
            <w:vMerge/>
            <w:shd w:val="clear" w:color="auto" w:fill="EDEDED" w:themeFill="accent3" w:themeFillTint="33"/>
          </w:tcPr>
          <w:p w14:paraId="1CCD2CCC" w14:textId="77777777" w:rsidR="009F2B6D" w:rsidRPr="00D93D12" w:rsidRDefault="009F2B6D" w:rsidP="009F2B6D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</w:p>
        </w:tc>
      </w:tr>
      <w:tr w:rsidR="009F2B6D" w14:paraId="7ABDE4C1" w14:textId="77777777" w:rsidTr="007F3731">
        <w:trPr>
          <w:trHeight w:val="843"/>
        </w:trPr>
        <w:tc>
          <w:tcPr>
            <w:tcW w:w="355" w:type="dxa"/>
            <w:vMerge/>
          </w:tcPr>
          <w:p w14:paraId="4BD31248" w14:textId="77777777" w:rsidR="009F2B6D" w:rsidRDefault="009F2B6D" w:rsidP="009F2B6D"/>
        </w:tc>
        <w:tc>
          <w:tcPr>
            <w:tcW w:w="2430" w:type="dxa"/>
            <w:shd w:val="clear" w:color="auto" w:fill="EDEDED" w:themeFill="accent3" w:themeFillTint="33"/>
          </w:tcPr>
          <w:p w14:paraId="5DDC90FF" w14:textId="77777777" w:rsidR="009F2B6D" w:rsidRPr="00DB6251" w:rsidRDefault="009F2B6D" w:rsidP="009F2B6D">
            <w:pPr>
              <w:jc w:val="center"/>
              <w:rPr>
                <w:rFonts w:ascii="Comic Sans MS" w:hAnsi="Comic Sans MS"/>
                <w:b/>
                <w:sz w:val="16"/>
                <w:szCs w:val="16"/>
              </w:rPr>
            </w:pPr>
            <w:r w:rsidRPr="00DB6251">
              <w:rPr>
                <w:rFonts w:ascii="Comic Sans MS" w:hAnsi="Comic Sans MS"/>
                <w:b/>
                <w:sz w:val="16"/>
                <w:szCs w:val="16"/>
              </w:rPr>
              <w:t xml:space="preserve">Pupils learn to </w:t>
            </w:r>
            <w:proofErr w:type="spellStart"/>
            <w:r w:rsidRPr="00DB6251">
              <w:rPr>
                <w:rFonts w:ascii="Comic Sans MS" w:hAnsi="Comic Sans MS"/>
                <w:b/>
                <w:sz w:val="16"/>
                <w:szCs w:val="16"/>
              </w:rPr>
              <w:t>recognise</w:t>
            </w:r>
            <w:proofErr w:type="spellEnd"/>
            <w:r w:rsidRPr="00DB6251">
              <w:rPr>
                <w:rFonts w:ascii="Comic Sans MS" w:hAnsi="Comic Sans MS"/>
                <w:b/>
                <w:sz w:val="16"/>
                <w:szCs w:val="16"/>
              </w:rPr>
              <w:t xml:space="preserve"> the importance of self-respect…that everyone including them, should expect to be treated politely and with respect by others (including when online…)</w:t>
            </w:r>
          </w:p>
          <w:p w14:paraId="47F6A990" w14:textId="71B370E2" w:rsidR="009F2B6D" w:rsidRPr="00E45B3F" w:rsidRDefault="009F2B6D" w:rsidP="009F2B6D">
            <w:pPr>
              <w:jc w:val="center"/>
              <w:rPr>
                <w:rFonts w:ascii="Comic Sans MS" w:hAnsi="Comic Sans MS"/>
                <w:color w:val="FF0000"/>
                <w:sz w:val="16"/>
                <w:szCs w:val="16"/>
              </w:rPr>
            </w:pPr>
            <w:r>
              <w:rPr>
                <w:rFonts w:ascii="Comic Sans MS" w:hAnsi="Comic Sans MS"/>
                <w:color w:val="FF0000"/>
                <w:sz w:val="16"/>
                <w:szCs w:val="16"/>
              </w:rPr>
              <w:t>Rising Stars: Unit 5.5 We are respectful of copyright</w:t>
            </w:r>
          </w:p>
        </w:tc>
        <w:tc>
          <w:tcPr>
            <w:tcW w:w="2430" w:type="dxa"/>
            <w:vMerge/>
            <w:shd w:val="clear" w:color="auto" w:fill="EDEDED" w:themeFill="accent3" w:themeFillTint="33"/>
          </w:tcPr>
          <w:p w14:paraId="0E3D4C16" w14:textId="4288A24D" w:rsidR="009F2B6D" w:rsidRPr="00D93D12" w:rsidRDefault="009F2B6D" w:rsidP="009F2B6D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</w:p>
        </w:tc>
        <w:tc>
          <w:tcPr>
            <w:tcW w:w="2430" w:type="dxa"/>
            <w:shd w:val="clear" w:color="auto" w:fill="EDEDED" w:themeFill="accent3" w:themeFillTint="33"/>
          </w:tcPr>
          <w:p w14:paraId="5F5A19B8" w14:textId="77777777" w:rsidR="009F2B6D" w:rsidRDefault="009F2B6D" w:rsidP="009F2B6D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  <w:r w:rsidRPr="00CC1AA0">
              <w:rPr>
                <w:rFonts w:ascii="Comic Sans MS" w:hAnsi="Comic Sans MS"/>
                <w:sz w:val="16"/>
                <w:szCs w:val="16"/>
              </w:rPr>
              <w:t>Pupils learn how to carry out basic first aid including for burns, scalds, cuts, bleeds, choking, asthma attacks or allergic reactions.</w:t>
            </w:r>
          </w:p>
          <w:p w14:paraId="1E997FD0" w14:textId="77777777" w:rsidR="009F2B6D" w:rsidRDefault="009F2B6D" w:rsidP="009F2B6D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>Pupils learn when it is appropriate to use first aid and the importance of seeking adult help.</w:t>
            </w:r>
          </w:p>
          <w:p w14:paraId="22709BF6" w14:textId="01C90B7C" w:rsidR="009F2B6D" w:rsidRPr="00254816" w:rsidRDefault="009F2B6D" w:rsidP="009F2B6D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color w:val="FF0000"/>
                <w:sz w:val="16"/>
                <w:szCs w:val="16"/>
              </w:rPr>
              <w:t>1decision: First Aid</w:t>
            </w:r>
          </w:p>
        </w:tc>
        <w:tc>
          <w:tcPr>
            <w:tcW w:w="2430" w:type="dxa"/>
            <w:shd w:val="clear" w:color="auto" w:fill="EDEDED" w:themeFill="accent3" w:themeFillTint="33"/>
          </w:tcPr>
          <w:p w14:paraId="20ABA67F" w14:textId="77777777" w:rsidR="009F2B6D" w:rsidRDefault="009F2B6D" w:rsidP="009F2B6D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  <w:r w:rsidRPr="005340B1">
              <w:rPr>
                <w:rFonts w:ascii="Comic Sans MS" w:hAnsi="Comic Sans MS"/>
                <w:sz w:val="16"/>
                <w:szCs w:val="16"/>
              </w:rPr>
              <w:t>Pupils learn about the types of content (including images) that is safe to share online; ways of seeking and giving consent before images or personal information is shared with friends or family.</w:t>
            </w:r>
          </w:p>
          <w:p w14:paraId="76C46E25" w14:textId="741F1047" w:rsidR="009F2B6D" w:rsidRPr="00666190" w:rsidRDefault="009F2B6D" w:rsidP="009F2B6D">
            <w:pPr>
              <w:jc w:val="center"/>
              <w:rPr>
                <w:rFonts w:ascii="Comic Sans MS" w:hAnsi="Comic Sans MS"/>
                <w:color w:val="FF0000"/>
                <w:sz w:val="16"/>
                <w:szCs w:val="16"/>
                <w:lang w:bidi="en-GB"/>
              </w:rPr>
            </w:pPr>
            <w:r w:rsidRPr="005340B1">
              <w:rPr>
                <w:rFonts w:ascii="Comic Sans MS" w:hAnsi="Comic Sans MS"/>
                <w:color w:val="FF0000"/>
                <w:sz w:val="16"/>
                <w:szCs w:val="16"/>
              </w:rPr>
              <w:t>1decision – Computer Safety – Image Sharing</w:t>
            </w:r>
          </w:p>
        </w:tc>
        <w:tc>
          <w:tcPr>
            <w:tcW w:w="2430" w:type="dxa"/>
            <w:shd w:val="clear" w:color="auto" w:fill="EDEDED" w:themeFill="accent3" w:themeFillTint="33"/>
          </w:tcPr>
          <w:p w14:paraId="4199A91B" w14:textId="77777777" w:rsidR="009F2B6D" w:rsidRPr="004E7329" w:rsidRDefault="009F2B6D" w:rsidP="009F2B6D">
            <w:pPr>
              <w:widowControl w:val="0"/>
              <w:tabs>
                <w:tab w:val="left" w:pos="651"/>
                <w:tab w:val="left" w:pos="652"/>
              </w:tabs>
              <w:autoSpaceDE w:val="0"/>
              <w:autoSpaceDN w:val="0"/>
              <w:spacing w:before="42"/>
              <w:jc w:val="center"/>
              <w:rPr>
                <w:rFonts w:ascii="Comic Sans MS" w:eastAsia="Lato Light" w:hAnsi="Comic Sans MS" w:cs="Lato Light"/>
                <w:sz w:val="16"/>
                <w:szCs w:val="16"/>
                <w:lang w:val="en-GB" w:eastAsia="en-GB" w:bidi="en-GB"/>
              </w:rPr>
            </w:pPr>
            <w:r w:rsidRPr="004E7329">
              <w:rPr>
                <w:rFonts w:ascii="Comic Sans MS" w:eastAsia="Lato Light" w:hAnsi="Comic Sans MS" w:cs="Lato Light"/>
                <w:sz w:val="16"/>
                <w:szCs w:val="16"/>
                <w:lang w:val="en-GB" w:eastAsia="en-GB" w:bidi="en-GB"/>
              </w:rPr>
              <w:t>Pupils learn how drugs common to everyday life (including</w:t>
            </w:r>
            <w:r w:rsidRPr="004E7329">
              <w:rPr>
                <w:rFonts w:ascii="Comic Sans MS" w:eastAsia="Lato Light" w:hAnsi="Comic Sans MS" w:cs="Lato Light"/>
                <w:spacing w:val="-29"/>
                <w:sz w:val="16"/>
                <w:szCs w:val="16"/>
                <w:lang w:val="en-GB" w:eastAsia="en-GB" w:bidi="en-GB"/>
              </w:rPr>
              <w:t xml:space="preserve"> </w:t>
            </w:r>
            <w:r w:rsidRPr="004E7329">
              <w:rPr>
                <w:rFonts w:ascii="Comic Sans MS" w:eastAsia="Lato Light" w:hAnsi="Comic Sans MS" w:cs="Lato Light"/>
                <w:sz w:val="16"/>
                <w:szCs w:val="16"/>
                <w:lang w:val="en-GB" w:eastAsia="en-GB" w:bidi="en-GB"/>
              </w:rPr>
              <w:t>smoking/vaping - nicotine, alcohol, caffeine and medicines) can affect health and</w:t>
            </w:r>
          </w:p>
          <w:p w14:paraId="3EF95211" w14:textId="77777777" w:rsidR="009F2B6D" w:rsidRDefault="009F2B6D" w:rsidP="009F2B6D">
            <w:pPr>
              <w:widowControl w:val="0"/>
              <w:autoSpaceDE w:val="0"/>
              <w:autoSpaceDN w:val="0"/>
              <w:spacing w:before="40"/>
              <w:jc w:val="center"/>
              <w:rPr>
                <w:rFonts w:ascii="Comic Sans MS" w:eastAsia="Lato Light" w:hAnsi="Comic Sans MS" w:cs="Lato Light"/>
                <w:sz w:val="16"/>
                <w:szCs w:val="16"/>
                <w:lang w:val="en-GB" w:eastAsia="en-GB" w:bidi="en-GB"/>
              </w:rPr>
            </w:pPr>
            <w:r>
              <w:rPr>
                <w:rFonts w:ascii="Comic Sans MS" w:eastAsia="Lato Light" w:hAnsi="Comic Sans MS" w:cs="Lato Light"/>
                <w:sz w:val="16"/>
                <w:szCs w:val="16"/>
                <w:lang w:val="en-GB" w:eastAsia="en-GB" w:bidi="en-GB"/>
              </w:rPr>
              <w:t>w</w:t>
            </w:r>
            <w:r w:rsidRPr="004E7329">
              <w:rPr>
                <w:rFonts w:ascii="Comic Sans MS" w:eastAsia="Lato Light" w:hAnsi="Comic Sans MS" w:cs="Lato Light"/>
                <w:sz w:val="16"/>
                <w:szCs w:val="16"/>
                <w:lang w:val="en-GB" w:eastAsia="en-GB" w:bidi="en-GB"/>
              </w:rPr>
              <w:t>ellbeing.</w:t>
            </w:r>
          </w:p>
          <w:p w14:paraId="7DCE272B" w14:textId="77777777" w:rsidR="009F2B6D" w:rsidRPr="004E7329" w:rsidRDefault="009F2B6D" w:rsidP="009F2B6D">
            <w:pPr>
              <w:widowControl w:val="0"/>
              <w:autoSpaceDE w:val="0"/>
              <w:autoSpaceDN w:val="0"/>
              <w:spacing w:before="40"/>
              <w:jc w:val="center"/>
              <w:rPr>
                <w:rFonts w:ascii="Comic Sans MS" w:eastAsia="Lato Light" w:hAnsi="Comic Sans MS" w:cs="Lato Light"/>
                <w:color w:val="FF0000"/>
                <w:sz w:val="16"/>
                <w:szCs w:val="16"/>
                <w:lang w:val="en-GB" w:eastAsia="en-GB" w:bidi="en-GB"/>
              </w:rPr>
            </w:pPr>
            <w:r w:rsidRPr="004E7329">
              <w:rPr>
                <w:rFonts w:ascii="Comic Sans MS" w:eastAsia="Lato Light" w:hAnsi="Comic Sans MS" w:cs="Lato Light"/>
                <w:color w:val="FF0000"/>
                <w:sz w:val="16"/>
                <w:szCs w:val="16"/>
                <w:lang w:val="en-GB" w:eastAsia="en-GB" w:bidi="en-GB"/>
              </w:rPr>
              <w:t>1decision - Smoking</w:t>
            </w:r>
          </w:p>
          <w:p w14:paraId="4344A69A" w14:textId="73D4C4CB" w:rsidR="009F2B6D" w:rsidRPr="00A85A09" w:rsidRDefault="009F2B6D" w:rsidP="009F2B6D">
            <w:pPr>
              <w:jc w:val="center"/>
              <w:rPr>
                <w:rFonts w:ascii="Comic Sans MS" w:hAnsi="Comic Sans MS"/>
                <w:color w:val="FF0000"/>
                <w:sz w:val="16"/>
                <w:szCs w:val="16"/>
              </w:rPr>
            </w:pPr>
            <w:r>
              <w:rPr>
                <w:rFonts w:ascii="Comic Sans MS" w:hAnsi="Comic Sans MS"/>
                <w:color w:val="FF0000"/>
                <w:sz w:val="16"/>
                <w:szCs w:val="16"/>
              </w:rPr>
              <w:t>1decision - Alcohol</w:t>
            </w:r>
          </w:p>
        </w:tc>
        <w:tc>
          <w:tcPr>
            <w:tcW w:w="2430" w:type="dxa"/>
            <w:vMerge/>
            <w:shd w:val="clear" w:color="auto" w:fill="EDEDED" w:themeFill="accent3" w:themeFillTint="33"/>
          </w:tcPr>
          <w:p w14:paraId="08ECAD38" w14:textId="71F70C6C" w:rsidR="009F2B6D" w:rsidRPr="00D93D12" w:rsidRDefault="009F2B6D" w:rsidP="009F2B6D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</w:p>
        </w:tc>
      </w:tr>
      <w:tr w:rsidR="000E2FEE" w14:paraId="320F659F" w14:textId="77777777" w:rsidTr="00A21506">
        <w:trPr>
          <w:trHeight w:val="843"/>
        </w:trPr>
        <w:tc>
          <w:tcPr>
            <w:tcW w:w="355" w:type="dxa"/>
          </w:tcPr>
          <w:p w14:paraId="0F979B3D" w14:textId="77777777" w:rsidR="000E2FEE" w:rsidRDefault="000E2FEE" w:rsidP="009F2B6D"/>
        </w:tc>
        <w:tc>
          <w:tcPr>
            <w:tcW w:w="14580" w:type="dxa"/>
            <w:gridSpan w:val="6"/>
            <w:shd w:val="clear" w:color="auto" w:fill="EDEDED" w:themeFill="accent3" w:themeFillTint="33"/>
          </w:tcPr>
          <w:p w14:paraId="73D5BA48" w14:textId="77777777" w:rsidR="000E2FEE" w:rsidRDefault="000E2FEE" w:rsidP="009F2B6D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</w:p>
          <w:p w14:paraId="2A70523B" w14:textId="36AF08C4" w:rsidR="000E2FEE" w:rsidRPr="00D93D12" w:rsidRDefault="000E2FEE" w:rsidP="009F2B6D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  <w:lang w:bidi="en-GB"/>
              </w:rPr>
              <w:t>LEARNING TO BE TIMETABLED IN ADDITION TO THE FORTNIGHTLY CYCLE</w:t>
            </w:r>
          </w:p>
        </w:tc>
      </w:tr>
      <w:tr w:rsidR="000E2FEE" w14:paraId="3F7F81B0" w14:textId="77777777" w:rsidTr="007F3731">
        <w:trPr>
          <w:trHeight w:val="843"/>
        </w:trPr>
        <w:tc>
          <w:tcPr>
            <w:tcW w:w="355" w:type="dxa"/>
          </w:tcPr>
          <w:p w14:paraId="26035260" w14:textId="77777777" w:rsidR="000E2FEE" w:rsidRDefault="000E2FEE" w:rsidP="009F2B6D"/>
        </w:tc>
        <w:tc>
          <w:tcPr>
            <w:tcW w:w="2430" w:type="dxa"/>
            <w:shd w:val="clear" w:color="auto" w:fill="EDEDED" w:themeFill="accent3" w:themeFillTint="33"/>
          </w:tcPr>
          <w:p w14:paraId="687BF7F3" w14:textId="77777777" w:rsidR="000E2FEE" w:rsidRPr="00DB6251" w:rsidRDefault="000E2FEE" w:rsidP="009F2B6D">
            <w:pPr>
              <w:jc w:val="center"/>
              <w:rPr>
                <w:rFonts w:ascii="Comic Sans MS" w:hAnsi="Comic Sans MS"/>
                <w:b/>
                <w:sz w:val="16"/>
                <w:szCs w:val="16"/>
              </w:rPr>
            </w:pPr>
          </w:p>
        </w:tc>
        <w:tc>
          <w:tcPr>
            <w:tcW w:w="2430" w:type="dxa"/>
            <w:shd w:val="clear" w:color="auto" w:fill="EDEDED" w:themeFill="accent3" w:themeFillTint="33"/>
          </w:tcPr>
          <w:p w14:paraId="76E425A0" w14:textId="77777777" w:rsidR="000E2FEE" w:rsidRPr="00D93D12" w:rsidRDefault="000E2FEE" w:rsidP="009F2B6D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</w:p>
        </w:tc>
        <w:tc>
          <w:tcPr>
            <w:tcW w:w="2430" w:type="dxa"/>
            <w:shd w:val="clear" w:color="auto" w:fill="EDEDED" w:themeFill="accent3" w:themeFillTint="33"/>
          </w:tcPr>
          <w:p w14:paraId="29847119" w14:textId="77777777" w:rsidR="000E2FEE" w:rsidRPr="00CC1AA0" w:rsidRDefault="000E2FEE" w:rsidP="009F2B6D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</w:p>
        </w:tc>
        <w:tc>
          <w:tcPr>
            <w:tcW w:w="2430" w:type="dxa"/>
            <w:shd w:val="clear" w:color="auto" w:fill="EDEDED" w:themeFill="accent3" w:themeFillTint="33"/>
          </w:tcPr>
          <w:p w14:paraId="58F39D3A" w14:textId="77777777" w:rsidR="000E2FEE" w:rsidRPr="005340B1" w:rsidRDefault="000E2FEE" w:rsidP="009F2B6D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</w:p>
        </w:tc>
        <w:tc>
          <w:tcPr>
            <w:tcW w:w="2430" w:type="dxa"/>
            <w:shd w:val="clear" w:color="auto" w:fill="EDEDED" w:themeFill="accent3" w:themeFillTint="33"/>
          </w:tcPr>
          <w:p w14:paraId="14E3AF69" w14:textId="77777777" w:rsidR="000E2FEE" w:rsidRPr="004E7329" w:rsidRDefault="000E2FEE" w:rsidP="009F2B6D">
            <w:pPr>
              <w:widowControl w:val="0"/>
              <w:tabs>
                <w:tab w:val="left" w:pos="651"/>
                <w:tab w:val="left" w:pos="652"/>
              </w:tabs>
              <w:autoSpaceDE w:val="0"/>
              <w:autoSpaceDN w:val="0"/>
              <w:spacing w:before="42"/>
              <w:jc w:val="center"/>
              <w:rPr>
                <w:rFonts w:ascii="Comic Sans MS" w:eastAsia="Lato Light" w:hAnsi="Comic Sans MS" w:cs="Lato Light"/>
                <w:sz w:val="16"/>
                <w:szCs w:val="16"/>
                <w:lang w:val="en-GB" w:eastAsia="en-GB" w:bidi="en-GB"/>
              </w:rPr>
            </w:pPr>
          </w:p>
        </w:tc>
        <w:tc>
          <w:tcPr>
            <w:tcW w:w="2430" w:type="dxa"/>
            <w:shd w:val="clear" w:color="auto" w:fill="EDEDED" w:themeFill="accent3" w:themeFillTint="33"/>
          </w:tcPr>
          <w:p w14:paraId="65E921EE" w14:textId="73241C96" w:rsidR="000E2FEE" w:rsidRDefault="000E2FEE" w:rsidP="000E2FEE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 xml:space="preserve">Recap puberty from Y4 PLUS </w:t>
            </w:r>
          </w:p>
          <w:p w14:paraId="28031459" w14:textId="00FC30CF" w:rsidR="000E2FEE" w:rsidRPr="000E2FEE" w:rsidRDefault="000E2FEE" w:rsidP="000E2FEE">
            <w:pPr>
              <w:jc w:val="center"/>
              <w:rPr>
                <w:rFonts w:ascii="Comic Sans MS" w:hAnsi="Comic Sans MS"/>
                <w:b/>
                <w:bCs/>
                <w:sz w:val="16"/>
                <w:szCs w:val="16"/>
              </w:rPr>
            </w:pPr>
            <w:r w:rsidRPr="000E2FEE">
              <w:rPr>
                <w:rFonts w:ascii="Comic Sans MS" w:hAnsi="Comic Sans MS"/>
                <w:b/>
                <w:bCs/>
                <w:sz w:val="16"/>
                <w:szCs w:val="16"/>
              </w:rPr>
              <w:t>Pupils learn about puberty and how bodies change during puberty</w:t>
            </w:r>
          </w:p>
          <w:p w14:paraId="19306663" w14:textId="77777777" w:rsidR="000E2FEE" w:rsidRDefault="000E2FEE" w:rsidP="000E2FEE">
            <w:pPr>
              <w:jc w:val="center"/>
              <w:rPr>
                <w:rFonts w:ascii="Comic Sans MS" w:hAnsi="Comic Sans MS"/>
                <w:color w:val="FF0000"/>
                <w:sz w:val="16"/>
                <w:szCs w:val="16"/>
              </w:rPr>
            </w:pPr>
            <w:r>
              <w:rPr>
                <w:rFonts w:ascii="Comic Sans MS" w:hAnsi="Comic Sans MS"/>
                <w:color w:val="FF0000"/>
                <w:sz w:val="16"/>
                <w:szCs w:val="16"/>
              </w:rPr>
              <w:t>Medway Public Health Directorate – Primary RSE Lessons</w:t>
            </w:r>
          </w:p>
          <w:p w14:paraId="7DCD13DA" w14:textId="4C55571F" w:rsidR="000E2FEE" w:rsidRPr="00D93D12" w:rsidRDefault="000E2FEE" w:rsidP="000E2FEE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color w:val="FF0000"/>
                <w:sz w:val="16"/>
                <w:szCs w:val="16"/>
              </w:rPr>
              <w:t xml:space="preserve">Lesson </w:t>
            </w:r>
            <w:r>
              <w:rPr>
                <w:rFonts w:ascii="Comic Sans MS" w:hAnsi="Comic Sans MS"/>
                <w:color w:val="FF0000"/>
                <w:sz w:val="16"/>
                <w:szCs w:val="16"/>
              </w:rPr>
              <w:t>2</w:t>
            </w:r>
            <w:r>
              <w:rPr>
                <w:rFonts w:ascii="Comic Sans MS" w:hAnsi="Comic Sans MS"/>
                <w:color w:val="FF0000"/>
                <w:sz w:val="16"/>
                <w:szCs w:val="16"/>
              </w:rPr>
              <w:t xml:space="preserve"> – </w:t>
            </w:r>
            <w:r>
              <w:rPr>
                <w:rFonts w:ascii="Comic Sans MS" w:hAnsi="Comic Sans MS"/>
                <w:color w:val="FF0000"/>
                <w:sz w:val="16"/>
                <w:szCs w:val="16"/>
              </w:rPr>
              <w:t>Menstruation and Wet Dreams</w:t>
            </w:r>
          </w:p>
        </w:tc>
      </w:tr>
    </w:tbl>
    <w:p w14:paraId="5A0EABE0" w14:textId="77777777" w:rsidR="00D678B7" w:rsidRDefault="00D678B7" w:rsidP="00D678B7"/>
    <w:sectPr w:rsidR="00D678B7" w:rsidSect="00D678B7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Lato Light">
    <w:altName w:val="Lato Light"/>
    <w:charset w:val="00"/>
    <w:family w:val="swiss"/>
    <w:pitch w:val="variable"/>
    <w:sig w:usb0="E10002FF" w:usb1="5000ECFF" w:usb2="0000002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D493F01"/>
    <w:multiLevelType w:val="hybridMultilevel"/>
    <w:tmpl w:val="80EC4C84"/>
    <w:lvl w:ilvl="0" w:tplc="CF184A98">
      <w:numFmt w:val="bullet"/>
      <w:lvlText w:val="•"/>
      <w:lvlJc w:val="left"/>
      <w:pPr>
        <w:ind w:left="652" w:hanging="510"/>
      </w:pPr>
      <w:rPr>
        <w:rFonts w:ascii="Lato Light" w:eastAsia="Lato Light" w:hAnsi="Lato Light" w:cs="Lato Light" w:hint="default"/>
        <w:spacing w:val="-5"/>
        <w:w w:val="100"/>
        <w:sz w:val="20"/>
        <w:szCs w:val="20"/>
        <w:lang w:val="en-GB" w:eastAsia="en-GB" w:bidi="en-GB"/>
      </w:rPr>
    </w:lvl>
    <w:lvl w:ilvl="1" w:tplc="27B49132">
      <w:numFmt w:val="bullet"/>
      <w:lvlText w:val="•"/>
      <w:lvlJc w:val="left"/>
      <w:pPr>
        <w:ind w:left="780" w:hanging="510"/>
      </w:pPr>
      <w:rPr>
        <w:rFonts w:hint="default"/>
        <w:lang w:val="en-GB" w:eastAsia="en-GB" w:bidi="en-GB"/>
      </w:rPr>
    </w:lvl>
    <w:lvl w:ilvl="2" w:tplc="D71036EE">
      <w:numFmt w:val="bullet"/>
      <w:lvlText w:val="•"/>
      <w:lvlJc w:val="left"/>
      <w:pPr>
        <w:ind w:left="1385" w:hanging="510"/>
      </w:pPr>
      <w:rPr>
        <w:rFonts w:hint="default"/>
        <w:lang w:val="en-GB" w:eastAsia="en-GB" w:bidi="en-GB"/>
      </w:rPr>
    </w:lvl>
    <w:lvl w:ilvl="3" w:tplc="9F368B02">
      <w:numFmt w:val="bullet"/>
      <w:lvlText w:val="•"/>
      <w:lvlJc w:val="left"/>
      <w:pPr>
        <w:ind w:left="1990" w:hanging="510"/>
      </w:pPr>
      <w:rPr>
        <w:rFonts w:hint="default"/>
        <w:lang w:val="en-GB" w:eastAsia="en-GB" w:bidi="en-GB"/>
      </w:rPr>
    </w:lvl>
    <w:lvl w:ilvl="4" w:tplc="48FA0574">
      <w:numFmt w:val="bullet"/>
      <w:lvlText w:val="•"/>
      <w:lvlJc w:val="left"/>
      <w:pPr>
        <w:ind w:left="2595" w:hanging="510"/>
      </w:pPr>
      <w:rPr>
        <w:rFonts w:hint="default"/>
        <w:lang w:val="en-GB" w:eastAsia="en-GB" w:bidi="en-GB"/>
      </w:rPr>
    </w:lvl>
    <w:lvl w:ilvl="5" w:tplc="99B41256">
      <w:numFmt w:val="bullet"/>
      <w:lvlText w:val="•"/>
      <w:lvlJc w:val="left"/>
      <w:pPr>
        <w:ind w:left="3200" w:hanging="510"/>
      </w:pPr>
      <w:rPr>
        <w:rFonts w:hint="default"/>
        <w:lang w:val="en-GB" w:eastAsia="en-GB" w:bidi="en-GB"/>
      </w:rPr>
    </w:lvl>
    <w:lvl w:ilvl="6" w:tplc="F10856E0">
      <w:numFmt w:val="bullet"/>
      <w:lvlText w:val="•"/>
      <w:lvlJc w:val="left"/>
      <w:pPr>
        <w:ind w:left="3805" w:hanging="510"/>
      </w:pPr>
      <w:rPr>
        <w:rFonts w:hint="default"/>
        <w:lang w:val="en-GB" w:eastAsia="en-GB" w:bidi="en-GB"/>
      </w:rPr>
    </w:lvl>
    <w:lvl w:ilvl="7" w:tplc="530ED63A">
      <w:numFmt w:val="bullet"/>
      <w:lvlText w:val="•"/>
      <w:lvlJc w:val="left"/>
      <w:pPr>
        <w:ind w:left="4410" w:hanging="510"/>
      </w:pPr>
      <w:rPr>
        <w:rFonts w:hint="default"/>
        <w:lang w:val="en-GB" w:eastAsia="en-GB" w:bidi="en-GB"/>
      </w:rPr>
    </w:lvl>
    <w:lvl w:ilvl="8" w:tplc="30B4E77E">
      <w:numFmt w:val="bullet"/>
      <w:lvlText w:val="•"/>
      <w:lvlJc w:val="left"/>
      <w:pPr>
        <w:ind w:left="5015" w:hanging="510"/>
      </w:pPr>
      <w:rPr>
        <w:rFonts w:hint="default"/>
        <w:lang w:val="en-GB" w:eastAsia="en-GB" w:bidi="en-GB"/>
      </w:rPr>
    </w:lvl>
  </w:abstractNum>
  <w:abstractNum w:abstractNumId="1" w15:restartNumberingAfterBreak="0">
    <w:nsid w:val="1D4A4B25"/>
    <w:multiLevelType w:val="hybridMultilevel"/>
    <w:tmpl w:val="35F8DB06"/>
    <w:lvl w:ilvl="0" w:tplc="0DA27F72">
      <w:numFmt w:val="bullet"/>
      <w:lvlText w:val="•"/>
      <w:lvlJc w:val="left"/>
      <w:pPr>
        <w:ind w:left="652" w:hanging="510"/>
      </w:pPr>
      <w:rPr>
        <w:rFonts w:ascii="Lato Light" w:eastAsia="Lato Light" w:hAnsi="Lato Light" w:cs="Lato Light" w:hint="default"/>
        <w:spacing w:val="-6"/>
        <w:w w:val="100"/>
        <w:sz w:val="20"/>
        <w:szCs w:val="20"/>
        <w:lang w:val="en-GB" w:eastAsia="en-GB" w:bidi="en-GB"/>
      </w:rPr>
    </w:lvl>
    <w:lvl w:ilvl="1" w:tplc="B3EC169E">
      <w:numFmt w:val="bullet"/>
      <w:lvlText w:val="•"/>
      <w:lvlJc w:val="left"/>
      <w:pPr>
        <w:ind w:left="1216" w:hanging="510"/>
      </w:pPr>
      <w:rPr>
        <w:rFonts w:hint="default"/>
        <w:lang w:val="en-GB" w:eastAsia="en-GB" w:bidi="en-GB"/>
      </w:rPr>
    </w:lvl>
    <w:lvl w:ilvl="2" w:tplc="180A917E">
      <w:numFmt w:val="bullet"/>
      <w:lvlText w:val="•"/>
      <w:lvlJc w:val="left"/>
      <w:pPr>
        <w:ind w:left="1773" w:hanging="510"/>
      </w:pPr>
      <w:rPr>
        <w:rFonts w:hint="default"/>
        <w:lang w:val="en-GB" w:eastAsia="en-GB" w:bidi="en-GB"/>
      </w:rPr>
    </w:lvl>
    <w:lvl w:ilvl="3" w:tplc="125EFBC2">
      <w:numFmt w:val="bullet"/>
      <w:lvlText w:val="•"/>
      <w:lvlJc w:val="left"/>
      <w:pPr>
        <w:ind w:left="2329" w:hanging="510"/>
      </w:pPr>
      <w:rPr>
        <w:rFonts w:hint="default"/>
        <w:lang w:val="en-GB" w:eastAsia="en-GB" w:bidi="en-GB"/>
      </w:rPr>
    </w:lvl>
    <w:lvl w:ilvl="4" w:tplc="FD8ECDE6">
      <w:numFmt w:val="bullet"/>
      <w:lvlText w:val="•"/>
      <w:lvlJc w:val="left"/>
      <w:pPr>
        <w:ind w:left="2886" w:hanging="510"/>
      </w:pPr>
      <w:rPr>
        <w:rFonts w:hint="default"/>
        <w:lang w:val="en-GB" w:eastAsia="en-GB" w:bidi="en-GB"/>
      </w:rPr>
    </w:lvl>
    <w:lvl w:ilvl="5" w:tplc="78EC5CCE">
      <w:numFmt w:val="bullet"/>
      <w:lvlText w:val="•"/>
      <w:lvlJc w:val="left"/>
      <w:pPr>
        <w:ind w:left="3443" w:hanging="510"/>
      </w:pPr>
      <w:rPr>
        <w:rFonts w:hint="default"/>
        <w:lang w:val="en-GB" w:eastAsia="en-GB" w:bidi="en-GB"/>
      </w:rPr>
    </w:lvl>
    <w:lvl w:ilvl="6" w:tplc="E32C90FA">
      <w:numFmt w:val="bullet"/>
      <w:lvlText w:val="•"/>
      <w:lvlJc w:val="left"/>
      <w:pPr>
        <w:ind w:left="3999" w:hanging="510"/>
      </w:pPr>
      <w:rPr>
        <w:rFonts w:hint="default"/>
        <w:lang w:val="en-GB" w:eastAsia="en-GB" w:bidi="en-GB"/>
      </w:rPr>
    </w:lvl>
    <w:lvl w:ilvl="7" w:tplc="6F44E79C">
      <w:numFmt w:val="bullet"/>
      <w:lvlText w:val="•"/>
      <w:lvlJc w:val="left"/>
      <w:pPr>
        <w:ind w:left="4556" w:hanging="510"/>
      </w:pPr>
      <w:rPr>
        <w:rFonts w:hint="default"/>
        <w:lang w:val="en-GB" w:eastAsia="en-GB" w:bidi="en-GB"/>
      </w:rPr>
    </w:lvl>
    <w:lvl w:ilvl="8" w:tplc="C7F6B690">
      <w:numFmt w:val="bullet"/>
      <w:lvlText w:val="•"/>
      <w:lvlJc w:val="left"/>
      <w:pPr>
        <w:ind w:left="5112" w:hanging="510"/>
      </w:pPr>
      <w:rPr>
        <w:rFonts w:hint="default"/>
        <w:lang w:val="en-GB" w:eastAsia="en-GB" w:bidi="en-GB"/>
      </w:rPr>
    </w:lvl>
  </w:abstractNum>
  <w:abstractNum w:abstractNumId="2" w15:restartNumberingAfterBreak="0">
    <w:nsid w:val="21A14696"/>
    <w:multiLevelType w:val="hybridMultilevel"/>
    <w:tmpl w:val="6D4C89BC"/>
    <w:lvl w:ilvl="0" w:tplc="542804E6">
      <w:numFmt w:val="bullet"/>
      <w:lvlText w:val="•"/>
      <w:lvlJc w:val="left"/>
      <w:pPr>
        <w:ind w:left="651" w:hanging="510"/>
      </w:pPr>
      <w:rPr>
        <w:rFonts w:ascii="Lato Light" w:eastAsia="Lato Light" w:hAnsi="Lato Light" w:cs="Lato Light" w:hint="default"/>
        <w:spacing w:val="-6"/>
        <w:w w:val="97"/>
        <w:sz w:val="20"/>
        <w:szCs w:val="20"/>
        <w:lang w:val="en-GB" w:eastAsia="en-GB" w:bidi="en-GB"/>
      </w:rPr>
    </w:lvl>
    <w:lvl w:ilvl="1" w:tplc="4B789782">
      <w:numFmt w:val="bullet"/>
      <w:lvlText w:val="•"/>
      <w:lvlJc w:val="left"/>
      <w:pPr>
        <w:ind w:left="1216" w:hanging="510"/>
      </w:pPr>
      <w:rPr>
        <w:rFonts w:hint="default"/>
        <w:lang w:val="en-GB" w:eastAsia="en-GB" w:bidi="en-GB"/>
      </w:rPr>
    </w:lvl>
    <w:lvl w:ilvl="2" w:tplc="CC987A26">
      <w:numFmt w:val="bullet"/>
      <w:lvlText w:val="•"/>
      <w:lvlJc w:val="left"/>
      <w:pPr>
        <w:ind w:left="1773" w:hanging="510"/>
      </w:pPr>
      <w:rPr>
        <w:rFonts w:hint="default"/>
        <w:lang w:val="en-GB" w:eastAsia="en-GB" w:bidi="en-GB"/>
      </w:rPr>
    </w:lvl>
    <w:lvl w:ilvl="3" w:tplc="A516B398">
      <w:numFmt w:val="bullet"/>
      <w:lvlText w:val="•"/>
      <w:lvlJc w:val="left"/>
      <w:pPr>
        <w:ind w:left="2329" w:hanging="510"/>
      </w:pPr>
      <w:rPr>
        <w:rFonts w:hint="default"/>
        <w:lang w:val="en-GB" w:eastAsia="en-GB" w:bidi="en-GB"/>
      </w:rPr>
    </w:lvl>
    <w:lvl w:ilvl="4" w:tplc="4FAA8758">
      <w:numFmt w:val="bullet"/>
      <w:lvlText w:val="•"/>
      <w:lvlJc w:val="left"/>
      <w:pPr>
        <w:ind w:left="2886" w:hanging="510"/>
      </w:pPr>
      <w:rPr>
        <w:rFonts w:hint="default"/>
        <w:lang w:val="en-GB" w:eastAsia="en-GB" w:bidi="en-GB"/>
      </w:rPr>
    </w:lvl>
    <w:lvl w:ilvl="5" w:tplc="ADECB74E">
      <w:numFmt w:val="bullet"/>
      <w:lvlText w:val="•"/>
      <w:lvlJc w:val="left"/>
      <w:pPr>
        <w:ind w:left="3443" w:hanging="510"/>
      </w:pPr>
      <w:rPr>
        <w:rFonts w:hint="default"/>
        <w:lang w:val="en-GB" w:eastAsia="en-GB" w:bidi="en-GB"/>
      </w:rPr>
    </w:lvl>
    <w:lvl w:ilvl="6" w:tplc="CD9C524A">
      <w:numFmt w:val="bullet"/>
      <w:lvlText w:val="•"/>
      <w:lvlJc w:val="left"/>
      <w:pPr>
        <w:ind w:left="3999" w:hanging="510"/>
      </w:pPr>
      <w:rPr>
        <w:rFonts w:hint="default"/>
        <w:lang w:val="en-GB" w:eastAsia="en-GB" w:bidi="en-GB"/>
      </w:rPr>
    </w:lvl>
    <w:lvl w:ilvl="7" w:tplc="62941D90">
      <w:numFmt w:val="bullet"/>
      <w:lvlText w:val="•"/>
      <w:lvlJc w:val="left"/>
      <w:pPr>
        <w:ind w:left="4556" w:hanging="510"/>
      </w:pPr>
      <w:rPr>
        <w:rFonts w:hint="default"/>
        <w:lang w:val="en-GB" w:eastAsia="en-GB" w:bidi="en-GB"/>
      </w:rPr>
    </w:lvl>
    <w:lvl w:ilvl="8" w:tplc="99EC7884">
      <w:numFmt w:val="bullet"/>
      <w:lvlText w:val="•"/>
      <w:lvlJc w:val="left"/>
      <w:pPr>
        <w:ind w:left="5112" w:hanging="510"/>
      </w:pPr>
      <w:rPr>
        <w:rFonts w:hint="default"/>
        <w:lang w:val="en-GB" w:eastAsia="en-GB" w:bidi="en-GB"/>
      </w:rPr>
    </w:lvl>
  </w:abstractNum>
  <w:abstractNum w:abstractNumId="3" w15:restartNumberingAfterBreak="0">
    <w:nsid w:val="26886DC9"/>
    <w:multiLevelType w:val="hybridMultilevel"/>
    <w:tmpl w:val="0D76E202"/>
    <w:lvl w:ilvl="0" w:tplc="E362C2EA">
      <w:numFmt w:val="bullet"/>
      <w:lvlText w:val="•"/>
      <w:lvlJc w:val="left"/>
      <w:pPr>
        <w:ind w:left="653" w:hanging="510"/>
      </w:pPr>
      <w:rPr>
        <w:rFonts w:ascii="Lato Light" w:eastAsia="Lato Light" w:hAnsi="Lato Light" w:cs="Lato Light" w:hint="default"/>
        <w:spacing w:val="-6"/>
        <w:w w:val="97"/>
        <w:sz w:val="20"/>
        <w:szCs w:val="20"/>
        <w:lang w:val="en-GB" w:eastAsia="en-GB" w:bidi="en-GB"/>
      </w:rPr>
    </w:lvl>
    <w:lvl w:ilvl="1" w:tplc="324CE01A">
      <w:numFmt w:val="bullet"/>
      <w:lvlText w:val="•"/>
      <w:lvlJc w:val="left"/>
      <w:pPr>
        <w:ind w:left="1216" w:hanging="510"/>
      </w:pPr>
      <w:rPr>
        <w:rFonts w:hint="default"/>
        <w:lang w:val="en-GB" w:eastAsia="en-GB" w:bidi="en-GB"/>
      </w:rPr>
    </w:lvl>
    <w:lvl w:ilvl="2" w:tplc="021A1DF6">
      <w:numFmt w:val="bullet"/>
      <w:lvlText w:val="•"/>
      <w:lvlJc w:val="left"/>
      <w:pPr>
        <w:ind w:left="1773" w:hanging="510"/>
      </w:pPr>
      <w:rPr>
        <w:rFonts w:hint="default"/>
        <w:lang w:val="en-GB" w:eastAsia="en-GB" w:bidi="en-GB"/>
      </w:rPr>
    </w:lvl>
    <w:lvl w:ilvl="3" w:tplc="E2CC313E">
      <w:numFmt w:val="bullet"/>
      <w:lvlText w:val="•"/>
      <w:lvlJc w:val="left"/>
      <w:pPr>
        <w:ind w:left="2329" w:hanging="510"/>
      </w:pPr>
      <w:rPr>
        <w:rFonts w:hint="default"/>
        <w:lang w:val="en-GB" w:eastAsia="en-GB" w:bidi="en-GB"/>
      </w:rPr>
    </w:lvl>
    <w:lvl w:ilvl="4" w:tplc="6818EFEE">
      <w:numFmt w:val="bullet"/>
      <w:lvlText w:val="•"/>
      <w:lvlJc w:val="left"/>
      <w:pPr>
        <w:ind w:left="2886" w:hanging="510"/>
      </w:pPr>
      <w:rPr>
        <w:rFonts w:hint="default"/>
        <w:lang w:val="en-GB" w:eastAsia="en-GB" w:bidi="en-GB"/>
      </w:rPr>
    </w:lvl>
    <w:lvl w:ilvl="5" w:tplc="481605B4">
      <w:numFmt w:val="bullet"/>
      <w:lvlText w:val="•"/>
      <w:lvlJc w:val="left"/>
      <w:pPr>
        <w:ind w:left="3443" w:hanging="510"/>
      </w:pPr>
      <w:rPr>
        <w:rFonts w:hint="default"/>
        <w:lang w:val="en-GB" w:eastAsia="en-GB" w:bidi="en-GB"/>
      </w:rPr>
    </w:lvl>
    <w:lvl w:ilvl="6" w:tplc="1F984B38">
      <w:numFmt w:val="bullet"/>
      <w:lvlText w:val="•"/>
      <w:lvlJc w:val="left"/>
      <w:pPr>
        <w:ind w:left="3999" w:hanging="510"/>
      </w:pPr>
      <w:rPr>
        <w:rFonts w:hint="default"/>
        <w:lang w:val="en-GB" w:eastAsia="en-GB" w:bidi="en-GB"/>
      </w:rPr>
    </w:lvl>
    <w:lvl w:ilvl="7" w:tplc="2A6616F0">
      <w:numFmt w:val="bullet"/>
      <w:lvlText w:val="•"/>
      <w:lvlJc w:val="left"/>
      <w:pPr>
        <w:ind w:left="4556" w:hanging="510"/>
      </w:pPr>
      <w:rPr>
        <w:rFonts w:hint="default"/>
        <w:lang w:val="en-GB" w:eastAsia="en-GB" w:bidi="en-GB"/>
      </w:rPr>
    </w:lvl>
    <w:lvl w:ilvl="8" w:tplc="384E793C">
      <w:numFmt w:val="bullet"/>
      <w:lvlText w:val="•"/>
      <w:lvlJc w:val="left"/>
      <w:pPr>
        <w:ind w:left="5112" w:hanging="510"/>
      </w:pPr>
      <w:rPr>
        <w:rFonts w:hint="default"/>
        <w:lang w:val="en-GB" w:eastAsia="en-GB" w:bidi="en-GB"/>
      </w:rPr>
    </w:lvl>
  </w:abstractNum>
  <w:abstractNum w:abstractNumId="4" w15:restartNumberingAfterBreak="0">
    <w:nsid w:val="2A7868F4"/>
    <w:multiLevelType w:val="hybridMultilevel"/>
    <w:tmpl w:val="F976AB5A"/>
    <w:lvl w:ilvl="0" w:tplc="98847954">
      <w:numFmt w:val="bullet"/>
      <w:lvlText w:val="-"/>
      <w:lvlJc w:val="left"/>
      <w:pPr>
        <w:ind w:left="720" w:hanging="360"/>
      </w:pPr>
      <w:rPr>
        <w:rFonts w:ascii="Comic Sans MS" w:eastAsiaTheme="minorHAnsi" w:hAnsi="Comic Sans MS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D637AD3"/>
    <w:multiLevelType w:val="hybridMultilevel"/>
    <w:tmpl w:val="066CDA2C"/>
    <w:lvl w:ilvl="0" w:tplc="8A4E7424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538135" w:themeColor="accent6" w:themeShade="BF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31A250C3"/>
    <w:multiLevelType w:val="hybridMultilevel"/>
    <w:tmpl w:val="5AE6C376"/>
    <w:lvl w:ilvl="0" w:tplc="1D50E3B0">
      <w:numFmt w:val="bullet"/>
      <w:lvlText w:val="-"/>
      <w:lvlJc w:val="left"/>
      <w:pPr>
        <w:ind w:left="720" w:hanging="360"/>
      </w:pPr>
      <w:rPr>
        <w:rFonts w:ascii="Comic Sans MS" w:eastAsiaTheme="minorHAnsi" w:hAnsi="Comic Sans MS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91B0696"/>
    <w:multiLevelType w:val="hybridMultilevel"/>
    <w:tmpl w:val="0136B168"/>
    <w:lvl w:ilvl="0" w:tplc="A9968A6E">
      <w:numFmt w:val="bullet"/>
      <w:lvlText w:val="-"/>
      <w:lvlJc w:val="left"/>
      <w:pPr>
        <w:ind w:left="720" w:hanging="360"/>
      </w:pPr>
      <w:rPr>
        <w:rFonts w:ascii="Comic Sans MS" w:eastAsiaTheme="minorHAnsi" w:hAnsi="Comic Sans MS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A6A24DB"/>
    <w:multiLevelType w:val="hybridMultilevel"/>
    <w:tmpl w:val="2AC06834"/>
    <w:lvl w:ilvl="0" w:tplc="0D942C28">
      <w:numFmt w:val="bullet"/>
      <w:lvlText w:val="•"/>
      <w:lvlJc w:val="left"/>
      <w:pPr>
        <w:ind w:left="652" w:hanging="510"/>
      </w:pPr>
      <w:rPr>
        <w:rFonts w:ascii="Lato Light" w:eastAsia="Lato Light" w:hAnsi="Lato Light" w:cs="Lato Light" w:hint="default"/>
        <w:spacing w:val="-5"/>
        <w:w w:val="94"/>
        <w:sz w:val="20"/>
        <w:szCs w:val="20"/>
        <w:lang w:val="en-GB" w:eastAsia="en-GB" w:bidi="en-GB"/>
      </w:rPr>
    </w:lvl>
    <w:lvl w:ilvl="1" w:tplc="8764A7EE">
      <w:numFmt w:val="bullet"/>
      <w:lvlText w:val="•"/>
      <w:lvlJc w:val="left"/>
      <w:pPr>
        <w:ind w:left="1216" w:hanging="510"/>
      </w:pPr>
      <w:rPr>
        <w:rFonts w:hint="default"/>
        <w:lang w:val="en-GB" w:eastAsia="en-GB" w:bidi="en-GB"/>
      </w:rPr>
    </w:lvl>
    <w:lvl w:ilvl="2" w:tplc="E4DC5554">
      <w:numFmt w:val="bullet"/>
      <w:lvlText w:val="•"/>
      <w:lvlJc w:val="left"/>
      <w:pPr>
        <w:ind w:left="1773" w:hanging="510"/>
      </w:pPr>
      <w:rPr>
        <w:rFonts w:hint="default"/>
        <w:lang w:val="en-GB" w:eastAsia="en-GB" w:bidi="en-GB"/>
      </w:rPr>
    </w:lvl>
    <w:lvl w:ilvl="3" w:tplc="D3004EF4">
      <w:numFmt w:val="bullet"/>
      <w:lvlText w:val="•"/>
      <w:lvlJc w:val="left"/>
      <w:pPr>
        <w:ind w:left="2329" w:hanging="510"/>
      </w:pPr>
      <w:rPr>
        <w:rFonts w:hint="default"/>
        <w:lang w:val="en-GB" w:eastAsia="en-GB" w:bidi="en-GB"/>
      </w:rPr>
    </w:lvl>
    <w:lvl w:ilvl="4" w:tplc="4FB07BD4">
      <w:numFmt w:val="bullet"/>
      <w:lvlText w:val="•"/>
      <w:lvlJc w:val="left"/>
      <w:pPr>
        <w:ind w:left="2886" w:hanging="510"/>
      </w:pPr>
      <w:rPr>
        <w:rFonts w:hint="default"/>
        <w:lang w:val="en-GB" w:eastAsia="en-GB" w:bidi="en-GB"/>
      </w:rPr>
    </w:lvl>
    <w:lvl w:ilvl="5" w:tplc="D0D86B3A">
      <w:numFmt w:val="bullet"/>
      <w:lvlText w:val="•"/>
      <w:lvlJc w:val="left"/>
      <w:pPr>
        <w:ind w:left="3443" w:hanging="510"/>
      </w:pPr>
      <w:rPr>
        <w:rFonts w:hint="default"/>
        <w:lang w:val="en-GB" w:eastAsia="en-GB" w:bidi="en-GB"/>
      </w:rPr>
    </w:lvl>
    <w:lvl w:ilvl="6" w:tplc="27309E56">
      <w:numFmt w:val="bullet"/>
      <w:lvlText w:val="•"/>
      <w:lvlJc w:val="left"/>
      <w:pPr>
        <w:ind w:left="3999" w:hanging="510"/>
      </w:pPr>
      <w:rPr>
        <w:rFonts w:hint="default"/>
        <w:lang w:val="en-GB" w:eastAsia="en-GB" w:bidi="en-GB"/>
      </w:rPr>
    </w:lvl>
    <w:lvl w:ilvl="7" w:tplc="B4165CE0">
      <w:numFmt w:val="bullet"/>
      <w:lvlText w:val="•"/>
      <w:lvlJc w:val="left"/>
      <w:pPr>
        <w:ind w:left="4556" w:hanging="510"/>
      </w:pPr>
      <w:rPr>
        <w:rFonts w:hint="default"/>
        <w:lang w:val="en-GB" w:eastAsia="en-GB" w:bidi="en-GB"/>
      </w:rPr>
    </w:lvl>
    <w:lvl w:ilvl="8" w:tplc="93166054">
      <w:numFmt w:val="bullet"/>
      <w:lvlText w:val="•"/>
      <w:lvlJc w:val="left"/>
      <w:pPr>
        <w:ind w:left="5112" w:hanging="510"/>
      </w:pPr>
      <w:rPr>
        <w:rFonts w:hint="default"/>
        <w:lang w:val="en-GB" w:eastAsia="en-GB" w:bidi="en-GB"/>
      </w:rPr>
    </w:lvl>
  </w:abstractNum>
  <w:abstractNum w:abstractNumId="9" w15:restartNumberingAfterBreak="0">
    <w:nsid w:val="3E452077"/>
    <w:multiLevelType w:val="hybridMultilevel"/>
    <w:tmpl w:val="3AC8649C"/>
    <w:lvl w:ilvl="0" w:tplc="49FA7554">
      <w:numFmt w:val="bullet"/>
      <w:lvlText w:val="•"/>
      <w:lvlJc w:val="left"/>
      <w:pPr>
        <w:ind w:left="652" w:hanging="510"/>
      </w:pPr>
      <w:rPr>
        <w:rFonts w:ascii="Lato Light" w:eastAsia="Lato Light" w:hAnsi="Lato Light" w:cs="Lato Light" w:hint="default"/>
        <w:spacing w:val="-6"/>
        <w:w w:val="97"/>
        <w:sz w:val="20"/>
        <w:szCs w:val="20"/>
        <w:lang w:val="en-GB" w:eastAsia="en-GB" w:bidi="en-GB"/>
      </w:rPr>
    </w:lvl>
    <w:lvl w:ilvl="1" w:tplc="86946D74">
      <w:numFmt w:val="bullet"/>
      <w:lvlText w:val="•"/>
      <w:lvlJc w:val="left"/>
      <w:pPr>
        <w:ind w:left="1216" w:hanging="510"/>
      </w:pPr>
      <w:rPr>
        <w:rFonts w:hint="default"/>
        <w:lang w:val="en-GB" w:eastAsia="en-GB" w:bidi="en-GB"/>
      </w:rPr>
    </w:lvl>
    <w:lvl w:ilvl="2" w:tplc="669CF6CA">
      <w:numFmt w:val="bullet"/>
      <w:lvlText w:val="•"/>
      <w:lvlJc w:val="left"/>
      <w:pPr>
        <w:ind w:left="1773" w:hanging="510"/>
      </w:pPr>
      <w:rPr>
        <w:rFonts w:hint="default"/>
        <w:lang w:val="en-GB" w:eastAsia="en-GB" w:bidi="en-GB"/>
      </w:rPr>
    </w:lvl>
    <w:lvl w:ilvl="3" w:tplc="55AC0958">
      <w:numFmt w:val="bullet"/>
      <w:lvlText w:val="•"/>
      <w:lvlJc w:val="left"/>
      <w:pPr>
        <w:ind w:left="2329" w:hanging="510"/>
      </w:pPr>
      <w:rPr>
        <w:rFonts w:hint="default"/>
        <w:lang w:val="en-GB" w:eastAsia="en-GB" w:bidi="en-GB"/>
      </w:rPr>
    </w:lvl>
    <w:lvl w:ilvl="4" w:tplc="B15A59B0">
      <w:numFmt w:val="bullet"/>
      <w:lvlText w:val="•"/>
      <w:lvlJc w:val="left"/>
      <w:pPr>
        <w:ind w:left="2886" w:hanging="510"/>
      </w:pPr>
      <w:rPr>
        <w:rFonts w:hint="default"/>
        <w:lang w:val="en-GB" w:eastAsia="en-GB" w:bidi="en-GB"/>
      </w:rPr>
    </w:lvl>
    <w:lvl w:ilvl="5" w:tplc="129647B8">
      <w:numFmt w:val="bullet"/>
      <w:lvlText w:val="•"/>
      <w:lvlJc w:val="left"/>
      <w:pPr>
        <w:ind w:left="3443" w:hanging="510"/>
      </w:pPr>
      <w:rPr>
        <w:rFonts w:hint="default"/>
        <w:lang w:val="en-GB" w:eastAsia="en-GB" w:bidi="en-GB"/>
      </w:rPr>
    </w:lvl>
    <w:lvl w:ilvl="6" w:tplc="C9F8C332">
      <w:numFmt w:val="bullet"/>
      <w:lvlText w:val="•"/>
      <w:lvlJc w:val="left"/>
      <w:pPr>
        <w:ind w:left="3999" w:hanging="510"/>
      </w:pPr>
      <w:rPr>
        <w:rFonts w:hint="default"/>
        <w:lang w:val="en-GB" w:eastAsia="en-GB" w:bidi="en-GB"/>
      </w:rPr>
    </w:lvl>
    <w:lvl w:ilvl="7" w:tplc="F406265C">
      <w:numFmt w:val="bullet"/>
      <w:lvlText w:val="•"/>
      <w:lvlJc w:val="left"/>
      <w:pPr>
        <w:ind w:left="4556" w:hanging="510"/>
      </w:pPr>
      <w:rPr>
        <w:rFonts w:hint="default"/>
        <w:lang w:val="en-GB" w:eastAsia="en-GB" w:bidi="en-GB"/>
      </w:rPr>
    </w:lvl>
    <w:lvl w:ilvl="8" w:tplc="E618B94E">
      <w:numFmt w:val="bullet"/>
      <w:lvlText w:val="•"/>
      <w:lvlJc w:val="left"/>
      <w:pPr>
        <w:ind w:left="5112" w:hanging="510"/>
      </w:pPr>
      <w:rPr>
        <w:rFonts w:hint="default"/>
        <w:lang w:val="en-GB" w:eastAsia="en-GB" w:bidi="en-GB"/>
      </w:rPr>
    </w:lvl>
  </w:abstractNum>
  <w:abstractNum w:abstractNumId="10" w15:restartNumberingAfterBreak="0">
    <w:nsid w:val="460746F3"/>
    <w:multiLevelType w:val="hybridMultilevel"/>
    <w:tmpl w:val="40042E62"/>
    <w:lvl w:ilvl="0" w:tplc="B74EE4F2">
      <w:numFmt w:val="bullet"/>
      <w:lvlText w:val="•"/>
      <w:lvlJc w:val="left"/>
      <w:pPr>
        <w:ind w:left="652" w:hanging="510"/>
      </w:pPr>
      <w:rPr>
        <w:rFonts w:ascii="Lato Light" w:eastAsia="Lato Light" w:hAnsi="Lato Light" w:cs="Lato Light" w:hint="default"/>
        <w:spacing w:val="-6"/>
        <w:w w:val="100"/>
        <w:sz w:val="20"/>
        <w:szCs w:val="20"/>
        <w:lang w:val="en-GB" w:eastAsia="en-GB" w:bidi="en-GB"/>
      </w:rPr>
    </w:lvl>
    <w:lvl w:ilvl="1" w:tplc="DB04AC2C">
      <w:numFmt w:val="bullet"/>
      <w:lvlText w:val="•"/>
      <w:lvlJc w:val="left"/>
      <w:pPr>
        <w:ind w:left="1216" w:hanging="510"/>
      </w:pPr>
      <w:rPr>
        <w:rFonts w:hint="default"/>
        <w:lang w:val="en-GB" w:eastAsia="en-GB" w:bidi="en-GB"/>
      </w:rPr>
    </w:lvl>
    <w:lvl w:ilvl="2" w:tplc="9522C88C">
      <w:numFmt w:val="bullet"/>
      <w:lvlText w:val="•"/>
      <w:lvlJc w:val="left"/>
      <w:pPr>
        <w:ind w:left="1773" w:hanging="510"/>
      </w:pPr>
      <w:rPr>
        <w:rFonts w:hint="default"/>
        <w:lang w:val="en-GB" w:eastAsia="en-GB" w:bidi="en-GB"/>
      </w:rPr>
    </w:lvl>
    <w:lvl w:ilvl="3" w:tplc="34D64C1A">
      <w:numFmt w:val="bullet"/>
      <w:lvlText w:val="•"/>
      <w:lvlJc w:val="left"/>
      <w:pPr>
        <w:ind w:left="2329" w:hanging="510"/>
      </w:pPr>
      <w:rPr>
        <w:rFonts w:hint="default"/>
        <w:lang w:val="en-GB" w:eastAsia="en-GB" w:bidi="en-GB"/>
      </w:rPr>
    </w:lvl>
    <w:lvl w:ilvl="4" w:tplc="D8B4FC6E">
      <w:numFmt w:val="bullet"/>
      <w:lvlText w:val="•"/>
      <w:lvlJc w:val="left"/>
      <w:pPr>
        <w:ind w:left="2886" w:hanging="510"/>
      </w:pPr>
      <w:rPr>
        <w:rFonts w:hint="default"/>
        <w:lang w:val="en-GB" w:eastAsia="en-GB" w:bidi="en-GB"/>
      </w:rPr>
    </w:lvl>
    <w:lvl w:ilvl="5" w:tplc="B71C55E8">
      <w:numFmt w:val="bullet"/>
      <w:lvlText w:val="•"/>
      <w:lvlJc w:val="left"/>
      <w:pPr>
        <w:ind w:left="3443" w:hanging="510"/>
      </w:pPr>
      <w:rPr>
        <w:rFonts w:hint="default"/>
        <w:lang w:val="en-GB" w:eastAsia="en-GB" w:bidi="en-GB"/>
      </w:rPr>
    </w:lvl>
    <w:lvl w:ilvl="6" w:tplc="2542AB6C">
      <w:numFmt w:val="bullet"/>
      <w:lvlText w:val="•"/>
      <w:lvlJc w:val="left"/>
      <w:pPr>
        <w:ind w:left="3999" w:hanging="510"/>
      </w:pPr>
      <w:rPr>
        <w:rFonts w:hint="default"/>
        <w:lang w:val="en-GB" w:eastAsia="en-GB" w:bidi="en-GB"/>
      </w:rPr>
    </w:lvl>
    <w:lvl w:ilvl="7" w:tplc="F74A60B0">
      <w:numFmt w:val="bullet"/>
      <w:lvlText w:val="•"/>
      <w:lvlJc w:val="left"/>
      <w:pPr>
        <w:ind w:left="4556" w:hanging="510"/>
      </w:pPr>
      <w:rPr>
        <w:rFonts w:hint="default"/>
        <w:lang w:val="en-GB" w:eastAsia="en-GB" w:bidi="en-GB"/>
      </w:rPr>
    </w:lvl>
    <w:lvl w:ilvl="8" w:tplc="AB880014">
      <w:numFmt w:val="bullet"/>
      <w:lvlText w:val="•"/>
      <w:lvlJc w:val="left"/>
      <w:pPr>
        <w:ind w:left="5112" w:hanging="510"/>
      </w:pPr>
      <w:rPr>
        <w:rFonts w:hint="default"/>
        <w:lang w:val="en-GB" w:eastAsia="en-GB" w:bidi="en-GB"/>
      </w:rPr>
    </w:lvl>
  </w:abstractNum>
  <w:abstractNum w:abstractNumId="11" w15:restartNumberingAfterBreak="0">
    <w:nsid w:val="4A4E46D1"/>
    <w:multiLevelType w:val="hybridMultilevel"/>
    <w:tmpl w:val="08EA56C6"/>
    <w:lvl w:ilvl="0" w:tplc="6CD80A9E">
      <w:numFmt w:val="bullet"/>
      <w:lvlText w:val="•"/>
      <w:lvlJc w:val="left"/>
      <w:pPr>
        <w:ind w:left="652" w:hanging="510"/>
      </w:pPr>
      <w:rPr>
        <w:rFonts w:ascii="Lato Light" w:eastAsia="Lato Light" w:hAnsi="Lato Light" w:cs="Lato Light" w:hint="default"/>
        <w:spacing w:val="-6"/>
        <w:w w:val="100"/>
        <w:sz w:val="20"/>
        <w:szCs w:val="20"/>
        <w:lang w:val="en-GB" w:eastAsia="en-GB" w:bidi="en-GB"/>
      </w:rPr>
    </w:lvl>
    <w:lvl w:ilvl="1" w:tplc="BAE67A72">
      <w:numFmt w:val="bullet"/>
      <w:lvlText w:val="•"/>
      <w:lvlJc w:val="left"/>
      <w:pPr>
        <w:ind w:left="1216" w:hanging="510"/>
      </w:pPr>
      <w:rPr>
        <w:rFonts w:hint="default"/>
        <w:lang w:val="en-GB" w:eastAsia="en-GB" w:bidi="en-GB"/>
      </w:rPr>
    </w:lvl>
    <w:lvl w:ilvl="2" w:tplc="FC6EB9CA">
      <w:numFmt w:val="bullet"/>
      <w:lvlText w:val="•"/>
      <w:lvlJc w:val="left"/>
      <w:pPr>
        <w:ind w:left="1773" w:hanging="510"/>
      </w:pPr>
      <w:rPr>
        <w:rFonts w:hint="default"/>
        <w:lang w:val="en-GB" w:eastAsia="en-GB" w:bidi="en-GB"/>
      </w:rPr>
    </w:lvl>
    <w:lvl w:ilvl="3" w:tplc="2A44BEBA">
      <w:numFmt w:val="bullet"/>
      <w:lvlText w:val="•"/>
      <w:lvlJc w:val="left"/>
      <w:pPr>
        <w:ind w:left="2329" w:hanging="510"/>
      </w:pPr>
      <w:rPr>
        <w:rFonts w:hint="default"/>
        <w:lang w:val="en-GB" w:eastAsia="en-GB" w:bidi="en-GB"/>
      </w:rPr>
    </w:lvl>
    <w:lvl w:ilvl="4" w:tplc="596630B4">
      <w:numFmt w:val="bullet"/>
      <w:lvlText w:val="•"/>
      <w:lvlJc w:val="left"/>
      <w:pPr>
        <w:ind w:left="2886" w:hanging="510"/>
      </w:pPr>
      <w:rPr>
        <w:rFonts w:hint="default"/>
        <w:lang w:val="en-GB" w:eastAsia="en-GB" w:bidi="en-GB"/>
      </w:rPr>
    </w:lvl>
    <w:lvl w:ilvl="5" w:tplc="D492739C">
      <w:numFmt w:val="bullet"/>
      <w:lvlText w:val="•"/>
      <w:lvlJc w:val="left"/>
      <w:pPr>
        <w:ind w:left="3443" w:hanging="510"/>
      </w:pPr>
      <w:rPr>
        <w:rFonts w:hint="default"/>
        <w:lang w:val="en-GB" w:eastAsia="en-GB" w:bidi="en-GB"/>
      </w:rPr>
    </w:lvl>
    <w:lvl w:ilvl="6" w:tplc="BAA259FA">
      <w:numFmt w:val="bullet"/>
      <w:lvlText w:val="•"/>
      <w:lvlJc w:val="left"/>
      <w:pPr>
        <w:ind w:left="3999" w:hanging="510"/>
      </w:pPr>
      <w:rPr>
        <w:rFonts w:hint="default"/>
        <w:lang w:val="en-GB" w:eastAsia="en-GB" w:bidi="en-GB"/>
      </w:rPr>
    </w:lvl>
    <w:lvl w:ilvl="7" w:tplc="27E25DF4">
      <w:numFmt w:val="bullet"/>
      <w:lvlText w:val="•"/>
      <w:lvlJc w:val="left"/>
      <w:pPr>
        <w:ind w:left="4556" w:hanging="510"/>
      </w:pPr>
      <w:rPr>
        <w:rFonts w:hint="default"/>
        <w:lang w:val="en-GB" w:eastAsia="en-GB" w:bidi="en-GB"/>
      </w:rPr>
    </w:lvl>
    <w:lvl w:ilvl="8" w:tplc="CDDE32DE">
      <w:numFmt w:val="bullet"/>
      <w:lvlText w:val="•"/>
      <w:lvlJc w:val="left"/>
      <w:pPr>
        <w:ind w:left="5112" w:hanging="510"/>
      </w:pPr>
      <w:rPr>
        <w:rFonts w:hint="default"/>
        <w:lang w:val="en-GB" w:eastAsia="en-GB" w:bidi="en-GB"/>
      </w:rPr>
    </w:lvl>
  </w:abstractNum>
  <w:abstractNum w:abstractNumId="12" w15:restartNumberingAfterBreak="0">
    <w:nsid w:val="4B0E2C8B"/>
    <w:multiLevelType w:val="hybridMultilevel"/>
    <w:tmpl w:val="DBC4AE0E"/>
    <w:lvl w:ilvl="0" w:tplc="55DC5928">
      <w:numFmt w:val="bullet"/>
      <w:lvlText w:val="-"/>
      <w:lvlJc w:val="left"/>
      <w:pPr>
        <w:ind w:left="720" w:hanging="360"/>
      </w:pPr>
      <w:rPr>
        <w:rFonts w:ascii="Comic Sans MS" w:eastAsiaTheme="minorHAnsi" w:hAnsi="Comic Sans MS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7B57CD4"/>
    <w:multiLevelType w:val="hybridMultilevel"/>
    <w:tmpl w:val="FCD88A22"/>
    <w:lvl w:ilvl="0" w:tplc="8DC8C804">
      <w:numFmt w:val="bullet"/>
      <w:lvlText w:val="-"/>
      <w:lvlJc w:val="left"/>
      <w:pPr>
        <w:ind w:left="720" w:hanging="360"/>
      </w:pPr>
      <w:rPr>
        <w:rFonts w:ascii="Comic Sans MS" w:eastAsiaTheme="minorHAnsi" w:hAnsi="Comic Sans MS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EF65BFE"/>
    <w:multiLevelType w:val="hybridMultilevel"/>
    <w:tmpl w:val="F5F4381E"/>
    <w:lvl w:ilvl="0" w:tplc="5100DBFA">
      <w:numFmt w:val="bullet"/>
      <w:lvlText w:val="•"/>
      <w:lvlJc w:val="left"/>
      <w:pPr>
        <w:ind w:left="652" w:hanging="510"/>
      </w:pPr>
      <w:rPr>
        <w:rFonts w:ascii="Lato Light" w:eastAsia="Lato Light" w:hAnsi="Lato Light" w:cs="Lato Light" w:hint="default"/>
        <w:spacing w:val="-6"/>
        <w:w w:val="97"/>
        <w:sz w:val="20"/>
        <w:szCs w:val="20"/>
        <w:lang w:val="en-GB" w:eastAsia="en-GB" w:bidi="en-GB"/>
      </w:rPr>
    </w:lvl>
    <w:lvl w:ilvl="1" w:tplc="C3B6C17A">
      <w:numFmt w:val="bullet"/>
      <w:lvlText w:val="•"/>
      <w:lvlJc w:val="left"/>
      <w:pPr>
        <w:ind w:left="1216" w:hanging="510"/>
      </w:pPr>
      <w:rPr>
        <w:rFonts w:hint="default"/>
        <w:lang w:val="en-GB" w:eastAsia="en-GB" w:bidi="en-GB"/>
      </w:rPr>
    </w:lvl>
    <w:lvl w:ilvl="2" w:tplc="DD42A8E0">
      <w:numFmt w:val="bullet"/>
      <w:lvlText w:val="•"/>
      <w:lvlJc w:val="left"/>
      <w:pPr>
        <w:ind w:left="1773" w:hanging="510"/>
      </w:pPr>
      <w:rPr>
        <w:rFonts w:hint="default"/>
        <w:lang w:val="en-GB" w:eastAsia="en-GB" w:bidi="en-GB"/>
      </w:rPr>
    </w:lvl>
    <w:lvl w:ilvl="3" w:tplc="3F1C7636">
      <w:numFmt w:val="bullet"/>
      <w:lvlText w:val="•"/>
      <w:lvlJc w:val="left"/>
      <w:pPr>
        <w:ind w:left="2329" w:hanging="510"/>
      </w:pPr>
      <w:rPr>
        <w:rFonts w:hint="default"/>
        <w:lang w:val="en-GB" w:eastAsia="en-GB" w:bidi="en-GB"/>
      </w:rPr>
    </w:lvl>
    <w:lvl w:ilvl="4" w:tplc="70C0DB00">
      <w:numFmt w:val="bullet"/>
      <w:lvlText w:val="•"/>
      <w:lvlJc w:val="left"/>
      <w:pPr>
        <w:ind w:left="2886" w:hanging="510"/>
      </w:pPr>
      <w:rPr>
        <w:rFonts w:hint="default"/>
        <w:lang w:val="en-GB" w:eastAsia="en-GB" w:bidi="en-GB"/>
      </w:rPr>
    </w:lvl>
    <w:lvl w:ilvl="5" w:tplc="31145CAA">
      <w:numFmt w:val="bullet"/>
      <w:lvlText w:val="•"/>
      <w:lvlJc w:val="left"/>
      <w:pPr>
        <w:ind w:left="3443" w:hanging="510"/>
      </w:pPr>
      <w:rPr>
        <w:rFonts w:hint="default"/>
        <w:lang w:val="en-GB" w:eastAsia="en-GB" w:bidi="en-GB"/>
      </w:rPr>
    </w:lvl>
    <w:lvl w:ilvl="6" w:tplc="704A2F98">
      <w:numFmt w:val="bullet"/>
      <w:lvlText w:val="•"/>
      <w:lvlJc w:val="left"/>
      <w:pPr>
        <w:ind w:left="3999" w:hanging="510"/>
      </w:pPr>
      <w:rPr>
        <w:rFonts w:hint="default"/>
        <w:lang w:val="en-GB" w:eastAsia="en-GB" w:bidi="en-GB"/>
      </w:rPr>
    </w:lvl>
    <w:lvl w:ilvl="7" w:tplc="24E020BC">
      <w:numFmt w:val="bullet"/>
      <w:lvlText w:val="•"/>
      <w:lvlJc w:val="left"/>
      <w:pPr>
        <w:ind w:left="4556" w:hanging="510"/>
      </w:pPr>
      <w:rPr>
        <w:rFonts w:hint="default"/>
        <w:lang w:val="en-GB" w:eastAsia="en-GB" w:bidi="en-GB"/>
      </w:rPr>
    </w:lvl>
    <w:lvl w:ilvl="8" w:tplc="1C30C05A">
      <w:numFmt w:val="bullet"/>
      <w:lvlText w:val="•"/>
      <w:lvlJc w:val="left"/>
      <w:pPr>
        <w:ind w:left="5112" w:hanging="510"/>
      </w:pPr>
      <w:rPr>
        <w:rFonts w:hint="default"/>
        <w:lang w:val="en-GB" w:eastAsia="en-GB" w:bidi="en-GB"/>
      </w:rPr>
    </w:lvl>
  </w:abstractNum>
  <w:abstractNum w:abstractNumId="15" w15:restartNumberingAfterBreak="0">
    <w:nsid w:val="6790569F"/>
    <w:multiLevelType w:val="hybridMultilevel"/>
    <w:tmpl w:val="B42ECB4A"/>
    <w:lvl w:ilvl="0" w:tplc="89146632">
      <w:numFmt w:val="bullet"/>
      <w:lvlText w:val="•"/>
      <w:lvlJc w:val="left"/>
      <w:pPr>
        <w:ind w:left="652" w:hanging="510"/>
      </w:pPr>
      <w:rPr>
        <w:rFonts w:ascii="Lato Light" w:eastAsia="Lato Light" w:hAnsi="Lato Light" w:cs="Lato Light" w:hint="default"/>
        <w:spacing w:val="-6"/>
        <w:w w:val="100"/>
        <w:sz w:val="20"/>
        <w:szCs w:val="20"/>
        <w:lang w:val="en-GB" w:eastAsia="en-GB" w:bidi="en-GB"/>
      </w:rPr>
    </w:lvl>
    <w:lvl w:ilvl="1" w:tplc="12D4BDBE">
      <w:numFmt w:val="bullet"/>
      <w:lvlText w:val="•"/>
      <w:lvlJc w:val="left"/>
      <w:pPr>
        <w:ind w:left="1216" w:hanging="510"/>
      </w:pPr>
      <w:rPr>
        <w:rFonts w:hint="default"/>
        <w:lang w:val="en-GB" w:eastAsia="en-GB" w:bidi="en-GB"/>
      </w:rPr>
    </w:lvl>
    <w:lvl w:ilvl="2" w:tplc="AE72F708">
      <w:numFmt w:val="bullet"/>
      <w:lvlText w:val="•"/>
      <w:lvlJc w:val="left"/>
      <w:pPr>
        <w:ind w:left="1773" w:hanging="510"/>
      </w:pPr>
      <w:rPr>
        <w:rFonts w:hint="default"/>
        <w:lang w:val="en-GB" w:eastAsia="en-GB" w:bidi="en-GB"/>
      </w:rPr>
    </w:lvl>
    <w:lvl w:ilvl="3" w:tplc="93024F08">
      <w:numFmt w:val="bullet"/>
      <w:lvlText w:val="•"/>
      <w:lvlJc w:val="left"/>
      <w:pPr>
        <w:ind w:left="2329" w:hanging="510"/>
      </w:pPr>
      <w:rPr>
        <w:rFonts w:hint="default"/>
        <w:lang w:val="en-GB" w:eastAsia="en-GB" w:bidi="en-GB"/>
      </w:rPr>
    </w:lvl>
    <w:lvl w:ilvl="4" w:tplc="73D8C2A4">
      <w:numFmt w:val="bullet"/>
      <w:lvlText w:val="•"/>
      <w:lvlJc w:val="left"/>
      <w:pPr>
        <w:ind w:left="2886" w:hanging="510"/>
      </w:pPr>
      <w:rPr>
        <w:rFonts w:hint="default"/>
        <w:lang w:val="en-GB" w:eastAsia="en-GB" w:bidi="en-GB"/>
      </w:rPr>
    </w:lvl>
    <w:lvl w:ilvl="5" w:tplc="81589CC8">
      <w:numFmt w:val="bullet"/>
      <w:lvlText w:val="•"/>
      <w:lvlJc w:val="left"/>
      <w:pPr>
        <w:ind w:left="3443" w:hanging="510"/>
      </w:pPr>
      <w:rPr>
        <w:rFonts w:hint="default"/>
        <w:lang w:val="en-GB" w:eastAsia="en-GB" w:bidi="en-GB"/>
      </w:rPr>
    </w:lvl>
    <w:lvl w:ilvl="6" w:tplc="22C646AA">
      <w:numFmt w:val="bullet"/>
      <w:lvlText w:val="•"/>
      <w:lvlJc w:val="left"/>
      <w:pPr>
        <w:ind w:left="3999" w:hanging="510"/>
      </w:pPr>
      <w:rPr>
        <w:rFonts w:hint="default"/>
        <w:lang w:val="en-GB" w:eastAsia="en-GB" w:bidi="en-GB"/>
      </w:rPr>
    </w:lvl>
    <w:lvl w:ilvl="7" w:tplc="460A7A5E">
      <w:numFmt w:val="bullet"/>
      <w:lvlText w:val="•"/>
      <w:lvlJc w:val="left"/>
      <w:pPr>
        <w:ind w:left="4556" w:hanging="510"/>
      </w:pPr>
      <w:rPr>
        <w:rFonts w:hint="default"/>
        <w:lang w:val="en-GB" w:eastAsia="en-GB" w:bidi="en-GB"/>
      </w:rPr>
    </w:lvl>
    <w:lvl w:ilvl="8" w:tplc="EA94DF5A">
      <w:numFmt w:val="bullet"/>
      <w:lvlText w:val="•"/>
      <w:lvlJc w:val="left"/>
      <w:pPr>
        <w:ind w:left="5112" w:hanging="510"/>
      </w:pPr>
      <w:rPr>
        <w:rFonts w:hint="default"/>
        <w:lang w:val="en-GB" w:eastAsia="en-GB" w:bidi="en-GB"/>
      </w:rPr>
    </w:lvl>
  </w:abstractNum>
  <w:abstractNum w:abstractNumId="16" w15:restartNumberingAfterBreak="0">
    <w:nsid w:val="67F44FA3"/>
    <w:multiLevelType w:val="hybridMultilevel"/>
    <w:tmpl w:val="ED1045A6"/>
    <w:lvl w:ilvl="0" w:tplc="5BA66A58">
      <w:numFmt w:val="bullet"/>
      <w:lvlText w:val="•"/>
      <w:lvlJc w:val="left"/>
      <w:pPr>
        <w:ind w:left="652" w:hanging="510"/>
      </w:pPr>
      <w:rPr>
        <w:rFonts w:ascii="Lato Light" w:eastAsia="Lato Light" w:hAnsi="Lato Light" w:cs="Lato Light" w:hint="default"/>
        <w:spacing w:val="-6"/>
        <w:w w:val="96"/>
        <w:sz w:val="20"/>
        <w:szCs w:val="20"/>
        <w:lang w:val="en-GB" w:eastAsia="en-GB" w:bidi="en-GB"/>
      </w:rPr>
    </w:lvl>
    <w:lvl w:ilvl="1" w:tplc="3B06D352">
      <w:numFmt w:val="bullet"/>
      <w:lvlText w:val="•"/>
      <w:lvlJc w:val="left"/>
      <w:pPr>
        <w:ind w:left="1216" w:hanging="510"/>
      </w:pPr>
      <w:rPr>
        <w:rFonts w:hint="default"/>
        <w:lang w:val="en-GB" w:eastAsia="en-GB" w:bidi="en-GB"/>
      </w:rPr>
    </w:lvl>
    <w:lvl w:ilvl="2" w:tplc="69F091B6">
      <w:numFmt w:val="bullet"/>
      <w:lvlText w:val="•"/>
      <w:lvlJc w:val="left"/>
      <w:pPr>
        <w:ind w:left="1773" w:hanging="510"/>
      </w:pPr>
      <w:rPr>
        <w:rFonts w:hint="default"/>
        <w:lang w:val="en-GB" w:eastAsia="en-GB" w:bidi="en-GB"/>
      </w:rPr>
    </w:lvl>
    <w:lvl w:ilvl="3" w:tplc="71A8CE5C">
      <w:numFmt w:val="bullet"/>
      <w:lvlText w:val="•"/>
      <w:lvlJc w:val="left"/>
      <w:pPr>
        <w:ind w:left="2329" w:hanging="510"/>
      </w:pPr>
      <w:rPr>
        <w:rFonts w:hint="default"/>
        <w:lang w:val="en-GB" w:eastAsia="en-GB" w:bidi="en-GB"/>
      </w:rPr>
    </w:lvl>
    <w:lvl w:ilvl="4" w:tplc="2732EC62">
      <w:numFmt w:val="bullet"/>
      <w:lvlText w:val="•"/>
      <w:lvlJc w:val="left"/>
      <w:pPr>
        <w:ind w:left="2886" w:hanging="510"/>
      </w:pPr>
      <w:rPr>
        <w:rFonts w:hint="default"/>
        <w:lang w:val="en-GB" w:eastAsia="en-GB" w:bidi="en-GB"/>
      </w:rPr>
    </w:lvl>
    <w:lvl w:ilvl="5" w:tplc="15C0BDEC">
      <w:numFmt w:val="bullet"/>
      <w:lvlText w:val="•"/>
      <w:lvlJc w:val="left"/>
      <w:pPr>
        <w:ind w:left="3443" w:hanging="510"/>
      </w:pPr>
      <w:rPr>
        <w:rFonts w:hint="default"/>
        <w:lang w:val="en-GB" w:eastAsia="en-GB" w:bidi="en-GB"/>
      </w:rPr>
    </w:lvl>
    <w:lvl w:ilvl="6" w:tplc="AAE6BC44">
      <w:numFmt w:val="bullet"/>
      <w:lvlText w:val="•"/>
      <w:lvlJc w:val="left"/>
      <w:pPr>
        <w:ind w:left="3999" w:hanging="510"/>
      </w:pPr>
      <w:rPr>
        <w:rFonts w:hint="default"/>
        <w:lang w:val="en-GB" w:eastAsia="en-GB" w:bidi="en-GB"/>
      </w:rPr>
    </w:lvl>
    <w:lvl w:ilvl="7" w:tplc="34A4C726">
      <w:numFmt w:val="bullet"/>
      <w:lvlText w:val="•"/>
      <w:lvlJc w:val="left"/>
      <w:pPr>
        <w:ind w:left="4556" w:hanging="510"/>
      </w:pPr>
      <w:rPr>
        <w:rFonts w:hint="default"/>
        <w:lang w:val="en-GB" w:eastAsia="en-GB" w:bidi="en-GB"/>
      </w:rPr>
    </w:lvl>
    <w:lvl w:ilvl="8" w:tplc="8730E378">
      <w:numFmt w:val="bullet"/>
      <w:lvlText w:val="•"/>
      <w:lvlJc w:val="left"/>
      <w:pPr>
        <w:ind w:left="5112" w:hanging="510"/>
      </w:pPr>
      <w:rPr>
        <w:rFonts w:hint="default"/>
        <w:lang w:val="en-GB" w:eastAsia="en-GB" w:bidi="en-GB"/>
      </w:rPr>
    </w:lvl>
  </w:abstractNum>
  <w:abstractNum w:abstractNumId="17" w15:restartNumberingAfterBreak="0">
    <w:nsid w:val="6B50316E"/>
    <w:multiLevelType w:val="hybridMultilevel"/>
    <w:tmpl w:val="11A2E918"/>
    <w:lvl w:ilvl="0" w:tplc="EFAC5294">
      <w:numFmt w:val="bullet"/>
      <w:lvlText w:val="•"/>
      <w:lvlJc w:val="left"/>
      <w:pPr>
        <w:ind w:left="652" w:hanging="510"/>
      </w:pPr>
      <w:rPr>
        <w:rFonts w:ascii="Lato Light" w:eastAsia="Lato Light" w:hAnsi="Lato Light" w:cs="Lato Light" w:hint="default"/>
        <w:spacing w:val="-7"/>
        <w:w w:val="97"/>
        <w:sz w:val="20"/>
        <w:szCs w:val="20"/>
        <w:lang w:val="en-GB" w:eastAsia="en-GB" w:bidi="en-GB"/>
      </w:rPr>
    </w:lvl>
    <w:lvl w:ilvl="1" w:tplc="77B61264">
      <w:numFmt w:val="bullet"/>
      <w:lvlText w:val="•"/>
      <w:lvlJc w:val="left"/>
      <w:pPr>
        <w:ind w:left="1216" w:hanging="510"/>
      </w:pPr>
      <w:rPr>
        <w:rFonts w:hint="default"/>
        <w:lang w:val="en-GB" w:eastAsia="en-GB" w:bidi="en-GB"/>
      </w:rPr>
    </w:lvl>
    <w:lvl w:ilvl="2" w:tplc="05A038EA">
      <w:numFmt w:val="bullet"/>
      <w:lvlText w:val="•"/>
      <w:lvlJc w:val="left"/>
      <w:pPr>
        <w:ind w:left="1773" w:hanging="510"/>
      </w:pPr>
      <w:rPr>
        <w:rFonts w:hint="default"/>
        <w:lang w:val="en-GB" w:eastAsia="en-GB" w:bidi="en-GB"/>
      </w:rPr>
    </w:lvl>
    <w:lvl w:ilvl="3" w:tplc="D9680338">
      <w:numFmt w:val="bullet"/>
      <w:lvlText w:val="•"/>
      <w:lvlJc w:val="left"/>
      <w:pPr>
        <w:ind w:left="2329" w:hanging="510"/>
      </w:pPr>
      <w:rPr>
        <w:rFonts w:hint="default"/>
        <w:lang w:val="en-GB" w:eastAsia="en-GB" w:bidi="en-GB"/>
      </w:rPr>
    </w:lvl>
    <w:lvl w:ilvl="4" w:tplc="BA26F1E6">
      <w:numFmt w:val="bullet"/>
      <w:lvlText w:val="•"/>
      <w:lvlJc w:val="left"/>
      <w:pPr>
        <w:ind w:left="2886" w:hanging="510"/>
      </w:pPr>
      <w:rPr>
        <w:rFonts w:hint="default"/>
        <w:lang w:val="en-GB" w:eastAsia="en-GB" w:bidi="en-GB"/>
      </w:rPr>
    </w:lvl>
    <w:lvl w:ilvl="5" w:tplc="CCC658D4">
      <w:numFmt w:val="bullet"/>
      <w:lvlText w:val="•"/>
      <w:lvlJc w:val="left"/>
      <w:pPr>
        <w:ind w:left="3443" w:hanging="510"/>
      </w:pPr>
      <w:rPr>
        <w:rFonts w:hint="default"/>
        <w:lang w:val="en-GB" w:eastAsia="en-GB" w:bidi="en-GB"/>
      </w:rPr>
    </w:lvl>
    <w:lvl w:ilvl="6" w:tplc="255C9432">
      <w:numFmt w:val="bullet"/>
      <w:lvlText w:val="•"/>
      <w:lvlJc w:val="left"/>
      <w:pPr>
        <w:ind w:left="3999" w:hanging="510"/>
      </w:pPr>
      <w:rPr>
        <w:rFonts w:hint="default"/>
        <w:lang w:val="en-GB" w:eastAsia="en-GB" w:bidi="en-GB"/>
      </w:rPr>
    </w:lvl>
    <w:lvl w:ilvl="7" w:tplc="C98A40AE">
      <w:numFmt w:val="bullet"/>
      <w:lvlText w:val="•"/>
      <w:lvlJc w:val="left"/>
      <w:pPr>
        <w:ind w:left="4556" w:hanging="510"/>
      </w:pPr>
      <w:rPr>
        <w:rFonts w:hint="default"/>
        <w:lang w:val="en-GB" w:eastAsia="en-GB" w:bidi="en-GB"/>
      </w:rPr>
    </w:lvl>
    <w:lvl w:ilvl="8" w:tplc="D55EED68">
      <w:numFmt w:val="bullet"/>
      <w:lvlText w:val="•"/>
      <w:lvlJc w:val="left"/>
      <w:pPr>
        <w:ind w:left="5112" w:hanging="510"/>
      </w:pPr>
      <w:rPr>
        <w:rFonts w:hint="default"/>
        <w:lang w:val="en-GB" w:eastAsia="en-GB" w:bidi="en-GB"/>
      </w:rPr>
    </w:lvl>
  </w:abstractNum>
  <w:abstractNum w:abstractNumId="18" w15:restartNumberingAfterBreak="0">
    <w:nsid w:val="72045C0E"/>
    <w:multiLevelType w:val="hybridMultilevel"/>
    <w:tmpl w:val="8AEAA684"/>
    <w:lvl w:ilvl="0" w:tplc="C4A819AC">
      <w:numFmt w:val="bullet"/>
      <w:lvlText w:val="•"/>
      <w:lvlJc w:val="left"/>
      <w:pPr>
        <w:ind w:left="651" w:hanging="510"/>
      </w:pPr>
      <w:rPr>
        <w:rFonts w:ascii="Lato Light" w:eastAsia="Lato Light" w:hAnsi="Lato Light" w:cs="Lato Light" w:hint="default"/>
        <w:spacing w:val="-5"/>
        <w:w w:val="100"/>
        <w:sz w:val="20"/>
        <w:szCs w:val="20"/>
        <w:lang w:val="en-GB" w:eastAsia="en-GB" w:bidi="en-GB"/>
      </w:rPr>
    </w:lvl>
    <w:lvl w:ilvl="1" w:tplc="4A18DBD8">
      <w:numFmt w:val="bullet"/>
      <w:lvlText w:val="•"/>
      <w:lvlJc w:val="left"/>
      <w:pPr>
        <w:ind w:left="1216" w:hanging="510"/>
      </w:pPr>
      <w:rPr>
        <w:rFonts w:hint="default"/>
        <w:lang w:val="en-GB" w:eastAsia="en-GB" w:bidi="en-GB"/>
      </w:rPr>
    </w:lvl>
    <w:lvl w:ilvl="2" w:tplc="983CE35A">
      <w:numFmt w:val="bullet"/>
      <w:lvlText w:val="•"/>
      <w:lvlJc w:val="left"/>
      <w:pPr>
        <w:ind w:left="1773" w:hanging="510"/>
      </w:pPr>
      <w:rPr>
        <w:rFonts w:hint="default"/>
        <w:lang w:val="en-GB" w:eastAsia="en-GB" w:bidi="en-GB"/>
      </w:rPr>
    </w:lvl>
    <w:lvl w:ilvl="3" w:tplc="94447778">
      <w:numFmt w:val="bullet"/>
      <w:lvlText w:val="•"/>
      <w:lvlJc w:val="left"/>
      <w:pPr>
        <w:ind w:left="2329" w:hanging="510"/>
      </w:pPr>
      <w:rPr>
        <w:rFonts w:hint="default"/>
        <w:lang w:val="en-GB" w:eastAsia="en-GB" w:bidi="en-GB"/>
      </w:rPr>
    </w:lvl>
    <w:lvl w:ilvl="4" w:tplc="B1AA3F8C">
      <w:numFmt w:val="bullet"/>
      <w:lvlText w:val="•"/>
      <w:lvlJc w:val="left"/>
      <w:pPr>
        <w:ind w:left="2886" w:hanging="510"/>
      </w:pPr>
      <w:rPr>
        <w:rFonts w:hint="default"/>
        <w:lang w:val="en-GB" w:eastAsia="en-GB" w:bidi="en-GB"/>
      </w:rPr>
    </w:lvl>
    <w:lvl w:ilvl="5" w:tplc="45E61660">
      <w:numFmt w:val="bullet"/>
      <w:lvlText w:val="•"/>
      <w:lvlJc w:val="left"/>
      <w:pPr>
        <w:ind w:left="3443" w:hanging="510"/>
      </w:pPr>
      <w:rPr>
        <w:rFonts w:hint="default"/>
        <w:lang w:val="en-GB" w:eastAsia="en-GB" w:bidi="en-GB"/>
      </w:rPr>
    </w:lvl>
    <w:lvl w:ilvl="6" w:tplc="B9B00CC0">
      <w:numFmt w:val="bullet"/>
      <w:lvlText w:val="•"/>
      <w:lvlJc w:val="left"/>
      <w:pPr>
        <w:ind w:left="3999" w:hanging="510"/>
      </w:pPr>
      <w:rPr>
        <w:rFonts w:hint="default"/>
        <w:lang w:val="en-GB" w:eastAsia="en-GB" w:bidi="en-GB"/>
      </w:rPr>
    </w:lvl>
    <w:lvl w:ilvl="7" w:tplc="8AAA3B34">
      <w:numFmt w:val="bullet"/>
      <w:lvlText w:val="•"/>
      <w:lvlJc w:val="left"/>
      <w:pPr>
        <w:ind w:left="4556" w:hanging="510"/>
      </w:pPr>
      <w:rPr>
        <w:rFonts w:hint="default"/>
        <w:lang w:val="en-GB" w:eastAsia="en-GB" w:bidi="en-GB"/>
      </w:rPr>
    </w:lvl>
    <w:lvl w:ilvl="8" w:tplc="82C07898">
      <w:numFmt w:val="bullet"/>
      <w:lvlText w:val="•"/>
      <w:lvlJc w:val="left"/>
      <w:pPr>
        <w:ind w:left="5112" w:hanging="510"/>
      </w:pPr>
      <w:rPr>
        <w:rFonts w:hint="default"/>
        <w:lang w:val="en-GB" w:eastAsia="en-GB" w:bidi="en-GB"/>
      </w:rPr>
    </w:lvl>
  </w:abstractNum>
  <w:abstractNum w:abstractNumId="19" w15:restartNumberingAfterBreak="0">
    <w:nsid w:val="781B7DE9"/>
    <w:multiLevelType w:val="hybridMultilevel"/>
    <w:tmpl w:val="9DF8DF22"/>
    <w:lvl w:ilvl="0" w:tplc="2AFC7D70">
      <w:numFmt w:val="bullet"/>
      <w:lvlText w:val="-"/>
      <w:lvlJc w:val="left"/>
      <w:pPr>
        <w:ind w:left="720" w:hanging="360"/>
      </w:pPr>
      <w:rPr>
        <w:rFonts w:ascii="Comic Sans MS" w:eastAsiaTheme="minorHAnsi" w:hAnsi="Comic Sans MS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98A6CF0"/>
    <w:multiLevelType w:val="hybridMultilevel"/>
    <w:tmpl w:val="02BEA29C"/>
    <w:lvl w:ilvl="0" w:tplc="C0A64510">
      <w:numFmt w:val="bullet"/>
      <w:lvlText w:val="•"/>
      <w:lvlJc w:val="left"/>
      <w:pPr>
        <w:ind w:left="651" w:hanging="510"/>
      </w:pPr>
      <w:rPr>
        <w:rFonts w:ascii="Lato Light" w:eastAsia="Lato Light" w:hAnsi="Lato Light" w:cs="Lato Light" w:hint="default"/>
        <w:spacing w:val="-6"/>
        <w:w w:val="100"/>
        <w:sz w:val="20"/>
        <w:szCs w:val="20"/>
        <w:lang w:val="en-GB" w:eastAsia="en-GB" w:bidi="en-GB"/>
      </w:rPr>
    </w:lvl>
    <w:lvl w:ilvl="1" w:tplc="E3EECAD4">
      <w:numFmt w:val="bullet"/>
      <w:lvlText w:val="•"/>
      <w:lvlJc w:val="left"/>
      <w:pPr>
        <w:ind w:left="1216" w:hanging="510"/>
      </w:pPr>
      <w:rPr>
        <w:rFonts w:hint="default"/>
        <w:lang w:val="en-GB" w:eastAsia="en-GB" w:bidi="en-GB"/>
      </w:rPr>
    </w:lvl>
    <w:lvl w:ilvl="2" w:tplc="9B5208B4">
      <w:numFmt w:val="bullet"/>
      <w:lvlText w:val="•"/>
      <w:lvlJc w:val="left"/>
      <w:pPr>
        <w:ind w:left="1773" w:hanging="510"/>
      </w:pPr>
      <w:rPr>
        <w:rFonts w:hint="default"/>
        <w:lang w:val="en-GB" w:eastAsia="en-GB" w:bidi="en-GB"/>
      </w:rPr>
    </w:lvl>
    <w:lvl w:ilvl="3" w:tplc="5F6AFBD8">
      <w:numFmt w:val="bullet"/>
      <w:lvlText w:val="•"/>
      <w:lvlJc w:val="left"/>
      <w:pPr>
        <w:ind w:left="2329" w:hanging="510"/>
      </w:pPr>
      <w:rPr>
        <w:rFonts w:hint="default"/>
        <w:lang w:val="en-GB" w:eastAsia="en-GB" w:bidi="en-GB"/>
      </w:rPr>
    </w:lvl>
    <w:lvl w:ilvl="4" w:tplc="44D85D3E">
      <w:numFmt w:val="bullet"/>
      <w:lvlText w:val="•"/>
      <w:lvlJc w:val="left"/>
      <w:pPr>
        <w:ind w:left="2886" w:hanging="510"/>
      </w:pPr>
      <w:rPr>
        <w:rFonts w:hint="default"/>
        <w:lang w:val="en-GB" w:eastAsia="en-GB" w:bidi="en-GB"/>
      </w:rPr>
    </w:lvl>
    <w:lvl w:ilvl="5" w:tplc="77EE48A2">
      <w:numFmt w:val="bullet"/>
      <w:lvlText w:val="•"/>
      <w:lvlJc w:val="left"/>
      <w:pPr>
        <w:ind w:left="3443" w:hanging="510"/>
      </w:pPr>
      <w:rPr>
        <w:rFonts w:hint="default"/>
        <w:lang w:val="en-GB" w:eastAsia="en-GB" w:bidi="en-GB"/>
      </w:rPr>
    </w:lvl>
    <w:lvl w:ilvl="6" w:tplc="04D26A72">
      <w:numFmt w:val="bullet"/>
      <w:lvlText w:val="•"/>
      <w:lvlJc w:val="left"/>
      <w:pPr>
        <w:ind w:left="3999" w:hanging="510"/>
      </w:pPr>
      <w:rPr>
        <w:rFonts w:hint="default"/>
        <w:lang w:val="en-GB" w:eastAsia="en-GB" w:bidi="en-GB"/>
      </w:rPr>
    </w:lvl>
    <w:lvl w:ilvl="7" w:tplc="01902E1A">
      <w:numFmt w:val="bullet"/>
      <w:lvlText w:val="•"/>
      <w:lvlJc w:val="left"/>
      <w:pPr>
        <w:ind w:left="4556" w:hanging="510"/>
      </w:pPr>
      <w:rPr>
        <w:rFonts w:hint="default"/>
        <w:lang w:val="en-GB" w:eastAsia="en-GB" w:bidi="en-GB"/>
      </w:rPr>
    </w:lvl>
    <w:lvl w:ilvl="8" w:tplc="25A82BE0">
      <w:numFmt w:val="bullet"/>
      <w:lvlText w:val="•"/>
      <w:lvlJc w:val="left"/>
      <w:pPr>
        <w:ind w:left="5112" w:hanging="510"/>
      </w:pPr>
      <w:rPr>
        <w:rFonts w:hint="default"/>
        <w:lang w:val="en-GB" w:eastAsia="en-GB" w:bidi="en-GB"/>
      </w:rPr>
    </w:lvl>
  </w:abstractNum>
  <w:num w:numId="1" w16cid:durableId="671370158">
    <w:abstractNumId w:val="5"/>
  </w:num>
  <w:num w:numId="2" w16cid:durableId="1227842479">
    <w:abstractNumId w:val="4"/>
  </w:num>
  <w:num w:numId="3" w16cid:durableId="82339193">
    <w:abstractNumId w:val="1"/>
  </w:num>
  <w:num w:numId="4" w16cid:durableId="765538198">
    <w:abstractNumId w:val="10"/>
  </w:num>
  <w:num w:numId="5" w16cid:durableId="1847593917">
    <w:abstractNumId w:val="6"/>
  </w:num>
  <w:num w:numId="6" w16cid:durableId="933901886">
    <w:abstractNumId w:val="13"/>
  </w:num>
  <w:num w:numId="7" w16cid:durableId="2020883334">
    <w:abstractNumId w:val="7"/>
  </w:num>
  <w:num w:numId="8" w16cid:durableId="190461514">
    <w:abstractNumId w:val="9"/>
  </w:num>
  <w:num w:numId="9" w16cid:durableId="1712801682">
    <w:abstractNumId w:val="12"/>
  </w:num>
  <w:num w:numId="10" w16cid:durableId="1292057507">
    <w:abstractNumId w:val="19"/>
  </w:num>
  <w:num w:numId="11" w16cid:durableId="1458644930">
    <w:abstractNumId w:val="18"/>
  </w:num>
  <w:num w:numId="12" w16cid:durableId="607271764">
    <w:abstractNumId w:val="20"/>
  </w:num>
  <w:num w:numId="13" w16cid:durableId="1641617119">
    <w:abstractNumId w:val="2"/>
  </w:num>
  <w:num w:numId="14" w16cid:durableId="545265611">
    <w:abstractNumId w:val="17"/>
  </w:num>
  <w:num w:numId="15" w16cid:durableId="1956475076">
    <w:abstractNumId w:val="15"/>
  </w:num>
  <w:num w:numId="16" w16cid:durableId="598179272">
    <w:abstractNumId w:val="8"/>
  </w:num>
  <w:num w:numId="17" w16cid:durableId="1795100511">
    <w:abstractNumId w:val="14"/>
  </w:num>
  <w:num w:numId="18" w16cid:durableId="121773493">
    <w:abstractNumId w:val="11"/>
  </w:num>
  <w:num w:numId="19" w16cid:durableId="279800852">
    <w:abstractNumId w:val="3"/>
  </w:num>
  <w:num w:numId="20" w16cid:durableId="352607499">
    <w:abstractNumId w:val="0"/>
  </w:num>
  <w:num w:numId="21" w16cid:durableId="1327247820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678B7"/>
    <w:rsid w:val="00033ECA"/>
    <w:rsid w:val="0004073D"/>
    <w:rsid w:val="00063727"/>
    <w:rsid w:val="000745E1"/>
    <w:rsid w:val="000B7D8D"/>
    <w:rsid w:val="000E2FEE"/>
    <w:rsid w:val="000E4E05"/>
    <w:rsid w:val="0010099E"/>
    <w:rsid w:val="001216B8"/>
    <w:rsid w:val="00121F79"/>
    <w:rsid w:val="00144D7B"/>
    <w:rsid w:val="00173E7C"/>
    <w:rsid w:val="001852C7"/>
    <w:rsid w:val="001D1DFF"/>
    <w:rsid w:val="002008C8"/>
    <w:rsid w:val="00254816"/>
    <w:rsid w:val="0029312A"/>
    <w:rsid w:val="002B1448"/>
    <w:rsid w:val="002C1503"/>
    <w:rsid w:val="002C5E69"/>
    <w:rsid w:val="003278D9"/>
    <w:rsid w:val="00331693"/>
    <w:rsid w:val="00331972"/>
    <w:rsid w:val="00333088"/>
    <w:rsid w:val="003C29C9"/>
    <w:rsid w:val="003D3759"/>
    <w:rsid w:val="00441D91"/>
    <w:rsid w:val="004633FA"/>
    <w:rsid w:val="004D6498"/>
    <w:rsid w:val="004E7329"/>
    <w:rsid w:val="004F312A"/>
    <w:rsid w:val="005340B1"/>
    <w:rsid w:val="00547E25"/>
    <w:rsid w:val="00652A63"/>
    <w:rsid w:val="00660F63"/>
    <w:rsid w:val="006618B5"/>
    <w:rsid w:val="00666190"/>
    <w:rsid w:val="00694A9D"/>
    <w:rsid w:val="006E19E0"/>
    <w:rsid w:val="00747842"/>
    <w:rsid w:val="007978EC"/>
    <w:rsid w:val="007A4DDD"/>
    <w:rsid w:val="007E5002"/>
    <w:rsid w:val="007F13B5"/>
    <w:rsid w:val="007F3731"/>
    <w:rsid w:val="00802EE8"/>
    <w:rsid w:val="008422CB"/>
    <w:rsid w:val="00856996"/>
    <w:rsid w:val="008572E6"/>
    <w:rsid w:val="008B7B98"/>
    <w:rsid w:val="008E6391"/>
    <w:rsid w:val="00913FAB"/>
    <w:rsid w:val="00915E2B"/>
    <w:rsid w:val="00924ABE"/>
    <w:rsid w:val="009A2F8D"/>
    <w:rsid w:val="009B3504"/>
    <w:rsid w:val="009F2B6D"/>
    <w:rsid w:val="00A551B2"/>
    <w:rsid w:val="00A85A09"/>
    <w:rsid w:val="00A911C7"/>
    <w:rsid w:val="00AB270C"/>
    <w:rsid w:val="00AB4997"/>
    <w:rsid w:val="00B35F4C"/>
    <w:rsid w:val="00B52F93"/>
    <w:rsid w:val="00B6154C"/>
    <w:rsid w:val="00BB0115"/>
    <w:rsid w:val="00BB029F"/>
    <w:rsid w:val="00BB16CA"/>
    <w:rsid w:val="00BF5756"/>
    <w:rsid w:val="00BF659D"/>
    <w:rsid w:val="00C25DE2"/>
    <w:rsid w:val="00C514D3"/>
    <w:rsid w:val="00C73FE4"/>
    <w:rsid w:val="00CB6281"/>
    <w:rsid w:val="00CC1AA0"/>
    <w:rsid w:val="00CD31CB"/>
    <w:rsid w:val="00CF2B09"/>
    <w:rsid w:val="00D11F85"/>
    <w:rsid w:val="00D278CD"/>
    <w:rsid w:val="00D35174"/>
    <w:rsid w:val="00D678B7"/>
    <w:rsid w:val="00D76C2A"/>
    <w:rsid w:val="00D93D12"/>
    <w:rsid w:val="00DB6251"/>
    <w:rsid w:val="00E069D2"/>
    <w:rsid w:val="00E20125"/>
    <w:rsid w:val="00E32604"/>
    <w:rsid w:val="00E45B3F"/>
    <w:rsid w:val="00E602E4"/>
    <w:rsid w:val="00E92417"/>
    <w:rsid w:val="00EA225A"/>
    <w:rsid w:val="00EE5ABB"/>
    <w:rsid w:val="00EF63B3"/>
    <w:rsid w:val="00F033A5"/>
    <w:rsid w:val="00F10F5B"/>
    <w:rsid w:val="00F22812"/>
    <w:rsid w:val="00F431C0"/>
    <w:rsid w:val="00F70B5B"/>
    <w:rsid w:val="00FF4F2F"/>
    <w:rsid w:val="00FF54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3CDBE3"/>
  <w15:chartTrackingRefBased/>
  <w15:docId w15:val="{1F7B4EEF-034A-486C-91B9-43262C713F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678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D678B7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BB16CA"/>
    <w:pPr>
      <w:ind w:left="720"/>
      <w:contextualSpacing/>
    </w:pPr>
  </w:style>
  <w:style w:type="paragraph" w:customStyle="1" w:styleId="TableParagraph">
    <w:name w:val="Table Paragraph"/>
    <w:basedOn w:val="Normal"/>
    <w:uiPriority w:val="1"/>
    <w:qFormat/>
    <w:rsid w:val="006618B5"/>
    <w:pPr>
      <w:widowControl w:val="0"/>
      <w:autoSpaceDE w:val="0"/>
      <w:autoSpaceDN w:val="0"/>
      <w:spacing w:after="0" w:line="240" w:lineRule="auto"/>
    </w:pPr>
    <w:rPr>
      <w:rFonts w:ascii="Lato Light" w:eastAsia="Lato Light" w:hAnsi="Lato Light" w:cs="Lato Light"/>
      <w:lang w:val="en-GB" w:eastAsia="en-GB" w:bidi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B011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011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920</Words>
  <Characters>5250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Kate Kavanagh-Byrne</dc:creator>
  <cp:keywords/>
  <dc:description/>
  <cp:lastModifiedBy>Abi Hart</cp:lastModifiedBy>
  <cp:revision>3</cp:revision>
  <cp:lastPrinted>2022-06-30T13:39:00Z</cp:lastPrinted>
  <dcterms:created xsi:type="dcterms:W3CDTF">2023-03-11T12:15:00Z</dcterms:created>
  <dcterms:modified xsi:type="dcterms:W3CDTF">2023-06-19T13:54:00Z</dcterms:modified>
</cp:coreProperties>
</file>